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E7" w:rsidRPr="00B3121D" w:rsidRDefault="000C56A5" w:rsidP="00B3121D">
      <w:pPr>
        <w:autoSpaceDE w:val="0"/>
        <w:autoSpaceDN w:val="0"/>
        <w:adjustRightInd w:val="0"/>
        <w:spacing w:before="120"/>
        <w:jc w:val="right"/>
        <w:rPr>
          <w:rFonts w:ascii="Times New Roman" w:hAnsi="Times New Roman"/>
        </w:rPr>
      </w:pPr>
      <w:r w:rsidRPr="00B3121D">
        <w:rPr>
          <w:rFonts w:ascii="Times New Roman" w:hAnsi="Times New Roman"/>
        </w:rPr>
        <w:t>Znak sprawy: PN–01/2020</w:t>
      </w:r>
    </w:p>
    <w:p w:rsidR="000C56A5" w:rsidRPr="00B3121D" w:rsidRDefault="000C56A5" w:rsidP="00B3121D">
      <w:pPr>
        <w:spacing w:before="120"/>
        <w:jc w:val="both"/>
        <w:rPr>
          <w:rFonts w:ascii="Times New Roman" w:hAnsi="Times New Roman"/>
        </w:rPr>
      </w:pPr>
      <w:r w:rsidRPr="00B3121D">
        <w:rPr>
          <w:rFonts w:ascii="Times New Roman" w:hAnsi="Times New Roman"/>
        </w:rPr>
        <w:t>Z</w:t>
      </w:r>
      <w:r w:rsidR="00A57FE1">
        <w:rPr>
          <w:rFonts w:ascii="Times New Roman" w:hAnsi="Times New Roman"/>
        </w:rPr>
        <w:t xml:space="preserve"> </w:t>
      </w:r>
      <w:r w:rsidRPr="00B3121D">
        <w:rPr>
          <w:rFonts w:ascii="Times New Roman" w:hAnsi="Times New Roman"/>
        </w:rPr>
        <w:t>A</w:t>
      </w:r>
      <w:r w:rsidR="00A57FE1">
        <w:rPr>
          <w:rFonts w:ascii="Times New Roman" w:hAnsi="Times New Roman"/>
        </w:rPr>
        <w:t xml:space="preserve"> </w:t>
      </w:r>
      <w:r w:rsidRPr="00B3121D">
        <w:rPr>
          <w:rFonts w:ascii="Times New Roman" w:hAnsi="Times New Roman"/>
        </w:rPr>
        <w:t>T</w:t>
      </w:r>
      <w:r w:rsidR="00A57FE1">
        <w:rPr>
          <w:rFonts w:ascii="Times New Roman" w:hAnsi="Times New Roman"/>
        </w:rPr>
        <w:t xml:space="preserve"> </w:t>
      </w:r>
      <w:r w:rsidRPr="00B3121D">
        <w:rPr>
          <w:rFonts w:ascii="Times New Roman" w:hAnsi="Times New Roman"/>
        </w:rPr>
        <w:t>W</w:t>
      </w:r>
      <w:r w:rsidR="00A57FE1">
        <w:rPr>
          <w:rFonts w:ascii="Times New Roman" w:hAnsi="Times New Roman"/>
        </w:rPr>
        <w:t xml:space="preserve"> </w:t>
      </w:r>
      <w:r w:rsidRPr="00B3121D">
        <w:rPr>
          <w:rFonts w:ascii="Times New Roman" w:hAnsi="Times New Roman"/>
        </w:rPr>
        <w:t>I</w:t>
      </w:r>
      <w:r w:rsidR="00A57FE1">
        <w:rPr>
          <w:rFonts w:ascii="Times New Roman" w:hAnsi="Times New Roman"/>
        </w:rPr>
        <w:t xml:space="preserve"> </w:t>
      </w:r>
      <w:r w:rsidRPr="00B3121D">
        <w:rPr>
          <w:rFonts w:ascii="Times New Roman" w:hAnsi="Times New Roman"/>
        </w:rPr>
        <w:t>E</w:t>
      </w:r>
      <w:r w:rsidR="00A57FE1">
        <w:rPr>
          <w:rFonts w:ascii="Times New Roman" w:hAnsi="Times New Roman"/>
        </w:rPr>
        <w:t xml:space="preserve"> </w:t>
      </w:r>
      <w:r w:rsidRPr="00B3121D">
        <w:rPr>
          <w:rFonts w:ascii="Times New Roman" w:hAnsi="Times New Roman"/>
        </w:rPr>
        <w:t>R</w:t>
      </w:r>
      <w:r w:rsidR="00A57FE1">
        <w:rPr>
          <w:rFonts w:ascii="Times New Roman" w:hAnsi="Times New Roman"/>
        </w:rPr>
        <w:t xml:space="preserve"> </w:t>
      </w:r>
      <w:r w:rsidRPr="00B3121D">
        <w:rPr>
          <w:rFonts w:ascii="Times New Roman" w:hAnsi="Times New Roman"/>
        </w:rPr>
        <w:t>D</w:t>
      </w:r>
      <w:r w:rsidR="00A57FE1">
        <w:rPr>
          <w:rFonts w:ascii="Times New Roman" w:hAnsi="Times New Roman"/>
        </w:rPr>
        <w:t xml:space="preserve"> </w:t>
      </w:r>
      <w:r w:rsidRPr="00B3121D">
        <w:rPr>
          <w:rFonts w:ascii="Times New Roman" w:hAnsi="Times New Roman"/>
        </w:rPr>
        <w:t>Z</w:t>
      </w:r>
      <w:r w:rsidR="00A57FE1">
        <w:rPr>
          <w:rFonts w:ascii="Times New Roman" w:hAnsi="Times New Roman"/>
        </w:rPr>
        <w:t xml:space="preserve"> </w:t>
      </w:r>
      <w:r w:rsidRPr="00B3121D">
        <w:rPr>
          <w:rFonts w:ascii="Times New Roman" w:hAnsi="Times New Roman"/>
        </w:rPr>
        <w:t>A</w:t>
      </w:r>
      <w:r w:rsidR="00A57FE1">
        <w:rPr>
          <w:rFonts w:ascii="Times New Roman" w:hAnsi="Times New Roman"/>
        </w:rPr>
        <w:t xml:space="preserve"> </w:t>
      </w:r>
      <w:r w:rsidRPr="00B3121D">
        <w:rPr>
          <w:rFonts w:ascii="Times New Roman" w:hAnsi="Times New Roman"/>
        </w:rPr>
        <w:t>M</w:t>
      </w:r>
    </w:p>
    <w:p w:rsidR="000C56A5" w:rsidRPr="00B3121D" w:rsidRDefault="000C56A5" w:rsidP="00B3121D">
      <w:pPr>
        <w:spacing w:before="120"/>
        <w:jc w:val="both"/>
        <w:rPr>
          <w:rFonts w:ascii="Times New Roman" w:hAnsi="Times New Roman"/>
        </w:rPr>
      </w:pPr>
    </w:p>
    <w:p w:rsidR="000C56A5" w:rsidRPr="00B3121D" w:rsidRDefault="000C56A5" w:rsidP="00B3121D">
      <w:pPr>
        <w:spacing w:before="120"/>
        <w:jc w:val="both"/>
        <w:rPr>
          <w:rFonts w:ascii="Times New Roman" w:hAnsi="Times New Roman"/>
        </w:rPr>
      </w:pPr>
    </w:p>
    <w:p w:rsidR="000C56A5" w:rsidRPr="00B3121D" w:rsidRDefault="000C56A5" w:rsidP="00B3121D">
      <w:pPr>
        <w:spacing w:before="120"/>
        <w:jc w:val="both"/>
        <w:rPr>
          <w:rFonts w:ascii="Times New Roman" w:hAnsi="Times New Roman"/>
        </w:rPr>
      </w:pPr>
      <w:r w:rsidRPr="00B3121D">
        <w:rPr>
          <w:rFonts w:ascii="Times New Roman" w:hAnsi="Times New Roman"/>
        </w:rPr>
        <w:t>………………………</w:t>
      </w:r>
      <w:r w:rsidR="00296D68">
        <w:rPr>
          <w:rFonts w:ascii="Times New Roman" w:hAnsi="Times New Roman"/>
        </w:rPr>
        <w:t>…</w:t>
      </w:r>
    </w:p>
    <w:p w:rsidR="000C56A5" w:rsidRPr="00A57FE1" w:rsidRDefault="000C56A5" w:rsidP="00B3121D">
      <w:pPr>
        <w:spacing w:before="120"/>
        <w:jc w:val="both"/>
        <w:rPr>
          <w:rFonts w:ascii="Times New Roman" w:hAnsi="Times New Roman"/>
          <w:i/>
          <w:sz w:val="20"/>
          <w:szCs w:val="20"/>
        </w:rPr>
      </w:pPr>
      <w:r w:rsidRPr="00B3121D">
        <w:rPr>
          <w:rFonts w:ascii="Times New Roman" w:hAnsi="Times New Roman"/>
        </w:rPr>
        <w:t xml:space="preserve"> </w:t>
      </w:r>
      <w:r w:rsidRPr="00A57FE1">
        <w:rPr>
          <w:rFonts w:ascii="Times New Roman" w:hAnsi="Times New Roman"/>
          <w:i/>
          <w:sz w:val="20"/>
          <w:szCs w:val="20"/>
        </w:rPr>
        <w:t xml:space="preserve">w dniu…………..2020r. </w:t>
      </w:r>
    </w:p>
    <w:p w:rsidR="000C56A5" w:rsidRPr="00B3121D" w:rsidRDefault="000C56A5" w:rsidP="00B3121D">
      <w:pPr>
        <w:spacing w:before="120"/>
        <w:jc w:val="both"/>
        <w:rPr>
          <w:rFonts w:ascii="Times New Roman" w:hAnsi="Times New Roman"/>
        </w:rPr>
      </w:pPr>
    </w:p>
    <w:p w:rsidR="00346FDF" w:rsidRPr="00B3121D" w:rsidRDefault="00346FDF" w:rsidP="00B3121D">
      <w:pPr>
        <w:autoSpaceDE w:val="0"/>
        <w:autoSpaceDN w:val="0"/>
        <w:adjustRightInd w:val="0"/>
        <w:spacing w:before="120"/>
        <w:jc w:val="both"/>
        <w:rPr>
          <w:rFonts w:ascii="Times New Roman" w:hAnsi="Times New Roman"/>
          <w:b/>
          <w:bCs/>
        </w:rPr>
      </w:pPr>
    </w:p>
    <w:p w:rsidR="001566DE" w:rsidRPr="00B3121D" w:rsidRDefault="001566DE" w:rsidP="00B3121D">
      <w:pPr>
        <w:autoSpaceDE w:val="0"/>
        <w:autoSpaceDN w:val="0"/>
        <w:adjustRightInd w:val="0"/>
        <w:spacing w:before="120"/>
        <w:jc w:val="both"/>
        <w:rPr>
          <w:rFonts w:ascii="Times New Roman" w:hAnsi="Times New Roman"/>
          <w:b/>
          <w:bCs/>
        </w:rPr>
      </w:pPr>
    </w:p>
    <w:p w:rsidR="001566DE" w:rsidRDefault="001566DE" w:rsidP="00B3121D">
      <w:pPr>
        <w:autoSpaceDE w:val="0"/>
        <w:autoSpaceDN w:val="0"/>
        <w:adjustRightInd w:val="0"/>
        <w:spacing w:before="120"/>
        <w:jc w:val="both"/>
        <w:rPr>
          <w:rFonts w:ascii="Times New Roman" w:hAnsi="Times New Roman"/>
          <w:b/>
          <w:bCs/>
        </w:rPr>
      </w:pPr>
    </w:p>
    <w:p w:rsidR="00296D68" w:rsidRDefault="00296D68" w:rsidP="00B3121D">
      <w:pPr>
        <w:autoSpaceDE w:val="0"/>
        <w:autoSpaceDN w:val="0"/>
        <w:adjustRightInd w:val="0"/>
        <w:spacing w:before="120"/>
        <w:jc w:val="both"/>
        <w:rPr>
          <w:rFonts w:ascii="Times New Roman" w:hAnsi="Times New Roman"/>
          <w:b/>
          <w:bCs/>
        </w:rPr>
      </w:pPr>
    </w:p>
    <w:p w:rsidR="00296D68" w:rsidRDefault="00296D68" w:rsidP="00B3121D">
      <w:pPr>
        <w:autoSpaceDE w:val="0"/>
        <w:autoSpaceDN w:val="0"/>
        <w:adjustRightInd w:val="0"/>
        <w:spacing w:before="120"/>
        <w:jc w:val="both"/>
        <w:rPr>
          <w:rFonts w:ascii="Times New Roman" w:hAnsi="Times New Roman"/>
          <w:b/>
          <w:bCs/>
        </w:rPr>
      </w:pPr>
    </w:p>
    <w:p w:rsidR="00A57FE1" w:rsidRDefault="00A57FE1" w:rsidP="00B3121D">
      <w:pPr>
        <w:autoSpaceDE w:val="0"/>
        <w:autoSpaceDN w:val="0"/>
        <w:adjustRightInd w:val="0"/>
        <w:spacing w:before="120"/>
        <w:jc w:val="both"/>
        <w:rPr>
          <w:rFonts w:ascii="Times New Roman" w:hAnsi="Times New Roman"/>
          <w:b/>
          <w:bCs/>
        </w:rPr>
      </w:pPr>
    </w:p>
    <w:p w:rsidR="00A57FE1" w:rsidRDefault="00A57FE1" w:rsidP="00B3121D">
      <w:pPr>
        <w:autoSpaceDE w:val="0"/>
        <w:autoSpaceDN w:val="0"/>
        <w:adjustRightInd w:val="0"/>
        <w:spacing w:before="120"/>
        <w:jc w:val="both"/>
        <w:rPr>
          <w:rFonts w:ascii="Times New Roman" w:hAnsi="Times New Roman"/>
          <w:b/>
          <w:bCs/>
        </w:rPr>
      </w:pPr>
    </w:p>
    <w:p w:rsidR="00A57FE1" w:rsidRPr="00B3121D" w:rsidRDefault="00A57FE1" w:rsidP="00B3121D">
      <w:pPr>
        <w:autoSpaceDE w:val="0"/>
        <w:autoSpaceDN w:val="0"/>
        <w:adjustRightInd w:val="0"/>
        <w:spacing w:before="120"/>
        <w:jc w:val="both"/>
        <w:rPr>
          <w:rFonts w:ascii="Times New Roman" w:hAnsi="Times New Roman"/>
          <w:b/>
          <w:bCs/>
        </w:rPr>
      </w:pPr>
    </w:p>
    <w:p w:rsidR="001B12E7" w:rsidRPr="00B3121D" w:rsidRDefault="001B12E7" w:rsidP="00B3121D">
      <w:pPr>
        <w:autoSpaceDE w:val="0"/>
        <w:autoSpaceDN w:val="0"/>
        <w:adjustRightInd w:val="0"/>
        <w:spacing w:before="120"/>
        <w:jc w:val="both"/>
        <w:rPr>
          <w:rFonts w:ascii="Times New Roman" w:hAnsi="Times New Roman"/>
          <w:b/>
          <w:bCs/>
        </w:rPr>
      </w:pPr>
    </w:p>
    <w:p w:rsidR="001B12E7" w:rsidRPr="00B3121D" w:rsidRDefault="001B12E7" w:rsidP="00B3121D">
      <w:pPr>
        <w:autoSpaceDE w:val="0"/>
        <w:autoSpaceDN w:val="0"/>
        <w:adjustRightInd w:val="0"/>
        <w:spacing w:before="120"/>
        <w:jc w:val="center"/>
        <w:rPr>
          <w:rFonts w:ascii="Times New Roman" w:hAnsi="Times New Roman"/>
          <w:b/>
          <w:bCs/>
        </w:rPr>
      </w:pPr>
      <w:r w:rsidRPr="00B3121D">
        <w:rPr>
          <w:rFonts w:ascii="Times New Roman" w:hAnsi="Times New Roman"/>
          <w:b/>
          <w:bCs/>
        </w:rPr>
        <w:t xml:space="preserve">SPECYFIKACJA </w:t>
      </w:r>
    </w:p>
    <w:p w:rsidR="001B12E7" w:rsidRPr="00B3121D" w:rsidRDefault="001B12E7" w:rsidP="00B3121D">
      <w:pPr>
        <w:autoSpaceDE w:val="0"/>
        <w:autoSpaceDN w:val="0"/>
        <w:adjustRightInd w:val="0"/>
        <w:spacing w:before="120"/>
        <w:jc w:val="center"/>
        <w:rPr>
          <w:rFonts w:ascii="Times New Roman" w:hAnsi="Times New Roman"/>
          <w:b/>
          <w:bCs/>
        </w:rPr>
      </w:pPr>
      <w:r w:rsidRPr="00B3121D">
        <w:rPr>
          <w:rFonts w:ascii="Times New Roman" w:hAnsi="Times New Roman"/>
          <w:b/>
          <w:bCs/>
        </w:rPr>
        <w:t>ISTOTNYCH WARUNKÓW ZAMÓWIENIA</w:t>
      </w:r>
    </w:p>
    <w:p w:rsidR="001B12E7" w:rsidRPr="00B3121D" w:rsidRDefault="00322394" w:rsidP="00B3121D">
      <w:pPr>
        <w:autoSpaceDE w:val="0"/>
        <w:autoSpaceDN w:val="0"/>
        <w:adjustRightInd w:val="0"/>
        <w:spacing w:before="120"/>
        <w:jc w:val="center"/>
        <w:rPr>
          <w:rFonts w:ascii="Times New Roman" w:hAnsi="Times New Roman"/>
          <w:b/>
          <w:bCs/>
        </w:rPr>
      </w:pPr>
      <w:r w:rsidRPr="00B3121D">
        <w:rPr>
          <w:rFonts w:ascii="Times New Roman" w:hAnsi="Times New Roman"/>
          <w:b/>
          <w:bCs/>
        </w:rPr>
        <w:t>na dostawę</w:t>
      </w:r>
      <w:r w:rsidR="001B12E7" w:rsidRPr="00B3121D">
        <w:rPr>
          <w:rFonts w:ascii="Times New Roman" w:hAnsi="Times New Roman"/>
          <w:b/>
          <w:bCs/>
        </w:rPr>
        <w:t xml:space="preserve"> pn.:</w:t>
      </w:r>
    </w:p>
    <w:p w:rsidR="001B12E7" w:rsidRPr="00B3121D" w:rsidRDefault="00322394" w:rsidP="00B3121D">
      <w:pPr>
        <w:autoSpaceDE w:val="0"/>
        <w:autoSpaceDN w:val="0"/>
        <w:adjustRightInd w:val="0"/>
        <w:spacing w:before="120"/>
        <w:jc w:val="both"/>
        <w:rPr>
          <w:rFonts w:ascii="Times New Roman" w:hAnsi="Times New Roman"/>
          <w:b/>
          <w:bCs/>
        </w:rPr>
      </w:pPr>
      <w:r w:rsidRPr="00B3121D">
        <w:rPr>
          <w:rFonts w:ascii="Times New Roman" w:hAnsi="Times New Roman"/>
          <w:b/>
          <w:bCs/>
        </w:rPr>
        <w:t>DOSTAW</w:t>
      </w:r>
      <w:r w:rsidR="00D05CF8" w:rsidRPr="00B3121D">
        <w:rPr>
          <w:rFonts w:ascii="Times New Roman" w:hAnsi="Times New Roman"/>
          <w:b/>
          <w:bCs/>
        </w:rPr>
        <w:t>A OLEJU NAPĘDOWEGO ARKTYCZNEGO kl. II</w:t>
      </w:r>
      <w:r w:rsidRPr="00B3121D">
        <w:rPr>
          <w:rFonts w:ascii="Times New Roman" w:hAnsi="Times New Roman"/>
          <w:b/>
          <w:bCs/>
        </w:rPr>
        <w:t xml:space="preserve"> SPEŁNIAJĄCEGO CO NAJMNIEJ PARAMETRY JAKOŚCIOWE ZGODNE Z NORMĄ PN-EN 590+A1 2017-06 </w:t>
      </w:r>
      <w:r w:rsidRPr="00B3121D">
        <w:rPr>
          <w:rFonts w:ascii="Times New Roman" w:hAnsi="Times New Roman"/>
          <w:b/>
        </w:rPr>
        <w:t>NA POTRZEBY</w:t>
      </w:r>
      <w:r w:rsidR="00234479" w:rsidRPr="00B3121D">
        <w:rPr>
          <w:rFonts w:ascii="Times New Roman" w:hAnsi="Times New Roman"/>
          <w:b/>
        </w:rPr>
        <w:t xml:space="preserve"> WITPiS W SULEJÓWKU</w:t>
      </w:r>
      <w:r w:rsidR="000C56A5" w:rsidRPr="00B3121D">
        <w:rPr>
          <w:rFonts w:ascii="Times New Roman" w:hAnsi="Times New Roman"/>
          <w:b/>
        </w:rPr>
        <w:t xml:space="preserve"> (kod CPV 09134100-8)</w:t>
      </w:r>
    </w:p>
    <w:p w:rsidR="001B12E7" w:rsidRPr="00B3121D" w:rsidRDefault="001B12E7" w:rsidP="00B3121D">
      <w:pPr>
        <w:autoSpaceDE w:val="0"/>
        <w:autoSpaceDN w:val="0"/>
        <w:adjustRightInd w:val="0"/>
        <w:spacing w:before="120"/>
        <w:jc w:val="both"/>
        <w:rPr>
          <w:rFonts w:ascii="Times New Roman" w:hAnsi="Times New Roman"/>
        </w:rPr>
      </w:pPr>
    </w:p>
    <w:p w:rsidR="000C56A5" w:rsidRPr="00B3121D" w:rsidRDefault="000C56A5" w:rsidP="00B3121D">
      <w:pPr>
        <w:autoSpaceDE w:val="0"/>
        <w:autoSpaceDN w:val="0"/>
        <w:adjustRightInd w:val="0"/>
        <w:spacing w:before="120"/>
        <w:jc w:val="both"/>
        <w:rPr>
          <w:rFonts w:ascii="Times New Roman" w:hAnsi="Times New Roman"/>
        </w:rPr>
      </w:pPr>
    </w:p>
    <w:p w:rsidR="000C56A5" w:rsidRPr="00B3121D" w:rsidRDefault="000C56A5" w:rsidP="00B3121D">
      <w:pPr>
        <w:autoSpaceDE w:val="0"/>
        <w:autoSpaceDN w:val="0"/>
        <w:adjustRightInd w:val="0"/>
        <w:spacing w:before="120"/>
        <w:jc w:val="both"/>
        <w:rPr>
          <w:rFonts w:ascii="Times New Roman" w:hAnsi="Times New Roman"/>
        </w:rPr>
      </w:pPr>
    </w:p>
    <w:p w:rsidR="000C56A5" w:rsidRPr="00B3121D" w:rsidRDefault="000C56A5" w:rsidP="00B3121D">
      <w:pPr>
        <w:autoSpaceDE w:val="0"/>
        <w:autoSpaceDN w:val="0"/>
        <w:adjustRightInd w:val="0"/>
        <w:spacing w:before="120"/>
        <w:jc w:val="both"/>
        <w:rPr>
          <w:rFonts w:ascii="Times New Roman" w:hAnsi="Times New Roman"/>
        </w:rPr>
      </w:pPr>
    </w:p>
    <w:p w:rsidR="001B12E7" w:rsidRDefault="001B12E7" w:rsidP="00B3121D">
      <w:pPr>
        <w:autoSpaceDE w:val="0"/>
        <w:autoSpaceDN w:val="0"/>
        <w:adjustRightInd w:val="0"/>
        <w:spacing w:before="120"/>
        <w:jc w:val="both"/>
        <w:rPr>
          <w:rFonts w:ascii="Times New Roman" w:hAnsi="Times New Roman"/>
        </w:rPr>
      </w:pPr>
    </w:p>
    <w:p w:rsidR="00296D68" w:rsidRDefault="00296D68" w:rsidP="00B3121D">
      <w:pPr>
        <w:autoSpaceDE w:val="0"/>
        <w:autoSpaceDN w:val="0"/>
        <w:adjustRightInd w:val="0"/>
        <w:spacing w:before="120"/>
        <w:jc w:val="both"/>
        <w:rPr>
          <w:rFonts w:ascii="Times New Roman" w:hAnsi="Times New Roman"/>
        </w:rPr>
      </w:pPr>
    </w:p>
    <w:p w:rsidR="00296D68" w:rsidRDefault="00296D68" w:rsidP="00B3121D">
      <w:pPr>
        <w:autoSpaceDE w:val="0"/>
        <w:autoSpaceDN w:val="0"/>
        <w:adjustRightInd w:val="0"/>
        <w:spacing w:before="120"/>
        <w:jc w:val="both"/>
        <w:rPr>
          <w:rFonts w:ascii="Times New Roman" w:hAnsi="Times New Roman"/>
        </w:rPr>
      </w:pPr>
    </w:p>
    <w:p w:rsidR="00296D68" w:rsidRDefault="00296D68" w:rsidP="00B3121D">
      <w:pPr>
        <w:autoSpaceDE w:val="0"/>
        <w:autoSpaceDN w:val="0"/>
        <w:adjustRightInd w:val="0"/>
        <w:spacing w:before="120"/>
        <w:jc w:val="both"/>
        <w:rPr>
          <w:rFonts w:ascii="Times New Roman" w:hAnsi="Times New Roman"/>
        </w:rPr>
      </w:pPr>
    </w:p>
    <w:p w:rsidR="001B12E7" w:rsidRDefault="001B12E7" w:rsidP="00B3121D">
      <w:pPr>
        <w:autoSpaceDE w:val="0"/>
        <w:autoSpaceDN w:val="0"/>
        <w:adjustRightInd w:val="0"/>
        <w:spacing w:before="120"/>
        <w:jc w:val="both"/>
        <w:rPr>
          <w:rFonts w:ascii="Times New Roman" w:hAnsi="Times New Roman"/>
        </w:rPr>
      </w:pPr>
    </w:p>
    <w:p w:rsidR="00A57FE1" w:rsidRDefault="00A57FE1" w:rsidP="00B3121D">
      <w:pPr>
        <w:autoSpaceDE w:val="0"/>
        <w:autoSpaceDN w:val="0"/>
        <w:adjustRightInd w:val="0"/>
        <w:spacing w:before="120"/>
        <w:jc w:val="both"/>
        <w:rPr>
          <w:rFonts w:ascii="Times New Roman" w:hAnsi="Times New Roman"/>
        </w:rPr>
      </w:pPr>
    </w:p>
    <w:p w:rsidR="00A57FE1" w:rsidRDefault="00A57FE1" w:rsidP="00B3121D">
      <w:pPr>
        <w:autoSpaceDE w:val="0"/>
        <w:autoSpaceDN w:val="0"/>
        <w:adjustRightInd w:val="0"/>
        <w:spacing w:before="120"/>
        <w:jc w:val="both"/>
        <w:rPr>
          <w:rFonts w:ascii="Times New Roman" w:hAnsi="Times New Roman"/>
        </w:rPr>
      </w:pPr>
    </w:p>
    <w:p w:rsidR="00A57FE1" w:rsidRPr="00B3121D" w:rsidRDefault="00A57FE1" w:rsidP="00B3121D">
      <w:pPr>
        <w:autoSpaceDE w:val="0"/>
        <w:autoSpaceDN w:val="0"/>
        <w:adjustRightInd w:val="0"/>
        <w:spacing w:before="120"/>
        <w:jc w:val="both"/>
        <w:rPr>
          <w:rFonts w:ascii="Times New Roman" w:hAnsi="Times New Roman"/>
        </w:rPr>
      </w:pPr>
    </w:p>
    <w:p w:rsidR="00D943C2" w:rsidRPr="00B3121D" w:rsidRDefault="000C56A5" w:rsidP="00B3121D">
      <w:pPr>
        <w:autoSpaceDE w:val="0"/>
        <w:autoSpaceDN w:val="0"/>
        <w:adjustRightInd w:val="0"/>
        <w:spacing w:before="120"/>
        <w:rPr>
          <w:rFonts w:ascii="Times New Roman" w:hAnsi="Times New Roman"/>
        </w:rPr>
      </w:pPr>
      <w:r w:rsidRPr="00B3121D">
        <w:rPr>
          <w:rFonts w:ascii="Times New Roman" w:hAnsi="Times New Roman"/>
        </w:rPr>
        <w:t>O wartości powyżej 30 tys. euro i poniżej progów unijnych</w:t>
      </w:r>
    </w:p>
    <w:p w:rsidR="00D943C2" w:rsidRPr="00B3121D" w:rsidRDefault="00D943C2" w:rsidP="00B3121D">
      <w:pPr>
        <w:autoSpaceDE w:val="0"/>
        <w:autoSpaceDN w:val="0"/>
        <w:adjustRightInd w:val="0"/>
        <w:spacing w:before="120"/>
        <w:ind w:left="4248" w:firstLine="708"/>
        <w:jc w:val="both"/>
        <w:rPr>
          <w:rFonts w:ascii="Times New Roman" w:hAnsi="Times New Roman"/>
        </w:rPr>
      </w:pPr>
    </w:p>
    <w:p w:rsidR="00D943C2" w:rsidRPr="00B3121D" w:rsidRDefault="00D943C2" w:rsidP="00B3121D">
      <w:pPr>
        <w:autoSpaceDE w:val="0"/>
        <w:autoSpaceDN w:val="0"/>
        <w:adjustRightInd w:val="0"/>
        <w:spacing w:before="120"/>
        <w:ind w:left="4248" w:firstLine="708"/>
        <w:jc w:val="both"/>
        <w:rPr>
          <w:rFonts w:ascii="Times New Roman" w:hAnsi="Times New Roman"/>
        </w:rPr>
      </w:pPr>
    </w:p>
    <w:p w:rsidR="001B12E7" w:rsidRPr="00B3121D" w:rsidRDefault="001B12E7" w:rsidP="00A9719A">
      <w:pPr>
        <w:pStyle w:val="Akapitzlist"/>
        <w:numPr>
          <w:ilvl w:val="0"/>
          <w:numId w:val="16"/>
        </w:numPr>
        <w:autoSpaceDE w:val="0"/>
        <w:autoSpaceDN w:val="0"/>
        <w:adjustRightInd w:val="0"/>
        <w:spacing w:before="120" w:after="0" w:line="240" w:lineRule="auto"/>
        <w:ind w:left="284" w:hanging="284"/>
        <w:jc w:val="both"/>
        <w:rPr>
          <w:rFonts w:ascii="Times New Roman" w:hAnsi="Times New Roman" w:cs="Times New Roman"/>
          <w:b/>
          <w:bCs/>
          <w:sz w:val="24"/>
          <w:szCs w:val="24"/>
        </w:rPr>
      </w:pPr>
      <w:r w:rsidRPr="00B3121D">
        <w:rPr>
          <w:rFonts w:ascii="Times New Roman" w:hAnsi="Times New Roman" w:cs="Times New Roman"/>
          <w:b/>
          <w:bCs/>
          <w:sz w:val="24"/>
          <w:szCs w:val="24"/>
        </w:rPr>
        <w:t>NAZWA (FIRMA) ORAZ ADRES ZAMAWIAJĄCEGO</w:t>
      </w:r>
    </w:p>
    <w:p w:rsidR="00D943C2" w:rsidRPr="00B3121D" w:rsidRDefault="00D943C2" w:rsidP="00B3121D">
      <w:pPr>
        <w:pStyle w:val="Akapitzlist"/>
        <w:autoSpaceDE w:val="0"/>
        <w:autoSpaceDN w:val="0"/>
        <w:adjustRightInd w:val="0"/>
        <w:spacing w:before="120" w:after="0" w:line="240" w:lineRule="auto"/>
        <w:jc w:val="both"/>
        <w:rPr>
          <w:rFonts w:ascii="Times New Roman" w:hAnsi="Times New Roman" w:cs="Times New Roman"/>
          <w:b/>
          <w:bCs/>
          <w:sz w:val="24"/>
          <w:szCs w:val="24"/>
        </w:rPr>
      </w:pPr>
    </w:p>
    <w:p w:rsidR="00C31168" w:rsidRPr="00B3121D" w:rsidRDefault="00C31168" w:rsidP="00B3121D">
      <w:pPr>
        <w:autoSpaceDE w:val="0"/>
        <w:autoSpaceDN w:val="0"/>
        <w:adjustRightInd w:val="0"/>
        <w:spacing w:before="120"/>
        <w:ind w:left="284"/>
        <w:jc w:val="both"/>
        <w:rPr>
          <w:rFonts w:ascii="Times New Roman" w:hAnsi="Times New Roman"/>
        </w:rPr>
      </w:pPr>
      <w:r w:rsidRPr="00B3121D">
        <w:rPr>
          <w:rFonts w:ascii="Times New Roman" w:hAnsi="Times New Roman"/>
        </w:rPr>
        <w:t>Wojskowy Instytut Techniki Pancernej i Samochodowej</w:t>
      </w:r>
    </w:p>
    <w:p w:rsidR="00C31168" w:rsidRPr="00B3121D" w:rsidRDefault="00C31168" w:rsidP="00B3121D">
      <w:pPr>
        <w:autoSpaceDE w:val="0"/>
        <w:autoSpaceDN w:val="0"/>
        <w:adjustRightInd w:val="0"/>
        <w:spacing w:before="120"/>
        <w:ind w:left="284"/>
        <w:jc w:val="both"/>
        <w:rPr>
          <w:rFonts w:ascii="Times New Roman" w:hAnsi="Times New Roman"/>
        </w:rPr>
      </w:pPr>
      <w:r w:rsidRPr="00B3121D">
        <w:rPr>
          <w:rFonts w:ascii="Times New Roman" w:hAnsi="Times New Roman"/>
        </w:rPr>
        <w:t>ul. Okuniewska 1</w:t>
      </w:r>
    </w:p>
    <w:p w:rsidR="00C31168" w:rsidRPr="00B3121D" w:rsidRDefault="00C31168" w:rsidP="00B3121D">
      <w:pPr>
        <w:autoSpaceDE w:val="0"/>
        <w:autoSpaceDN w:val="0"/>
        <w:adjustRightInd w:val="0"/>
        <w:spacing w:before="120"/>
        <w:ind w:left="284"/>
        <w:jc w:val="both"/>
        <w:rPr>
          <w:rFonts w:ascii="Times New Roman" w:hAnsi="Times New Roman"/>
        </w:rPr>
      </w:pPr>
      <w:r w:rsidRPr="00B3121D">
        <w:rPr>
          <w:rFonts w:ascii="Times New Roman" w:hAnsi="Times New Roman"/>
        </w:rPr>
        <w:t xml:space="preserve">05-070 Sulejówek </w:t>
      </w:r>
    </w:p>
    <w:p w:rsidR="001B12E7" w:rsidRPr="00B3121D" w:rsidRDefault="001B12E7" w:rsidP="00B3121D">
      <w:pPr>
        <w:autoSpaceDE w:val="0"/>
        <w:autoSpaceDN w:val="0"/>
        <w:adjustRightInd w:val="0"/>
        <w:spacing w:before="120"/>
        <w:ind w:left="284"/>
        <w:jc w:val="both"/>
        <w:rPr>
          <w:rFonts w:ascii="Times New Roman" w:hAnsi="Times New Roman"/>
        </w:rPr>
      </w:pPr>
      <w:r w:rsidRPr="00B3121D">
        <w:rPr>
          <w:rFonts w:ascii="Times New Roman" w:hAnsi="Times New Roman"/>
        </w:rPr>
        <w:t xml:space="preserve">NIP </w:t>
      </w:r>
      <w:r w:rsidR="00C31168" w:rsidRPr="00B3121D">
        <w:rPr>
          <w:rFonts w:ascii="Times New Roman" w:hAnsi="Times New Roman"/>
        </w:rPr>
        <w:t>113 000 31 09</w:t>
      </w:r>
      <w:r w:rsidRPr="00B3121D">
        <w:rPr>
          <w:rFonts w:ascii="Times New Roman" w:hAnsi="Times New Roman"/>
        </w:rPr>
        <w:t xml:space="preserve">, REGON </w:t>
      </w:r>
      <w:r w:rsidR="00C31168" w:rsidRPr="00B3121D">
        <w:rPr>
          <w:rFonts w:ascii="Times New Roman" w:hAnsi="Times New Roman"/>
        </w:rPr>
        <w:t>011561862</w:t>
      </w:r>
      <w:r w:rsidRPr="00B3121D">
        <w:rPr>
          <w:rFonts w:ascii="Times New Roman" w:hAnsi="Times New Roman"/>
        </w:rPr>
        <w:t>,</w:t>
      </w:r>
    </w:p>
    <w:p w:rsidR="001B12E7" w:rsidRPr="00B3121D" w:rsidRDefault="001B12E7" w:rsidP="00B3121D">
      <w:pPr>
        <w:autoSpaceDE w:val="0"/>
        <w:autoSpaceDN w:val="0"/>
        <w:adjustRightInd w:val="0"/>
        <w:spacing w:before="120"/>
        <w:ind w:left="284"/>
        <w:jc w:val="both"/>
        <w:rPr>
          <w:rFonts w:ascii="Times New Roman" w:hAnsi="Times New Roman"/>
        </w:rPr>
      </w:pPr>
      <w:r w:rsidRPr="00B3121D">
        <w:rPr>
          <w:rFonts w:ascii="Times New Roman" w:hAnsi="Times New Roman"/>
        </w:rPr>
        <w:t xml:space="preserve">Adres strony internetowej: </w:t>
      </w:r>
      <w:hyperlink r:id="rId9" w:history="1">
        <w:r w:rsidR="001566DE" w:rsidRPr="00B3121D">
          <w:rPr>
            <w:rStyle w:val="Hipercze"/>
            <w:rFonts w:ascii="Times New Roman" w:hAnsi="Times New Roman"/>
          </w:rPr>
          <w:t>http://www.witpis.eu</w:t>
        </w:r>
      </w:hyperlink>
    </w:p>
    <w:p w:rsidR="001566DE" w:rsidRPr="00B3121D" w:rsidRDefault="001566DE" w:rsidP="00B3121D">
      <w:pPr>
        <w:autoSpaceDE w:val="0"/>
        <w:autoSpaceDN w:val="0"/>
        <w:adjustRightInd w:val="0"/>
        <w:spacing w:before="120"/>
        <w:ind w:left="284"/>
        <w:jc w:val="both"/>
        <w:rPr>
          <w:rFonts w:ascii="Times New Roman" w:hAnsi="Times New Roman"/>
        </w:rPr>
      </w:pPr>
      <w:r w:rsidRPr="00B3121D">
        <w:rPr>
          <w:rFonts w:ascii="Times New Roman" w:hAnsi="Times New Roman"/>
        </w:rPr>
        <w:t>Telefon: 261 811 012</w:t>
      </w:r>
    </w:p>
    <w:p w:rsidR="001566DE" w:rsidRPr="00B3121D" w:rsidRDefault="001566DE" w:rsidP="00B3121D">
      <w:pPr>
        <w:autoSpaceDE w:val="0"/>
        <w:autoSpaceDN w:val="0"/>
        <w:adjustRightInd w:val="0"/>
        <w:spacing w:before="120"/>
        <w:ind w:left="284"/>
        <w:jc w:val="both"/>
        <w:rPr>
          <w:rFonts w:ascii="Times New Roman" w:hAnsi="Times New Roman"/>
        </w:rPr>
      </w:pPr>
      <w:r w:rsidRPr="00B3121D">
        <w:rPr>
          <w:rFonts w:ascii="Times New Roman" w:hAnsi="Times New Roman"/>
        </w:rPr>
        <w:t>Faks:      261 811 073</w:t>
      </w:r>
    </w:p>
    <w:p w:rsidR="001B12E7" w:rsidRPr="00B3121D" w:rsidRDefault="001B12E7" w:rsidP="00B3121D">
      <w:pPr>
        <w:autoSpaceDE w:val="0"/>
        <w:autoSpaceDN w:val="0"/>
        <w:adjustRightInd w:val="0"/>
        <w:spacing w:before="120"/>
        <w:jc w:val="both"/>
        <w:rPr>
          <w:rFonts w:ascii="Times New Roman" w:hAnsi="Times New Roman"/>
          <w:b/>
          <w:bCs/>
        </w:rPr>
      </w:pPr>
    </w:p>
    <w:p w:rsidR="001B12E7" w:rsidRPr="00B3121D" w:rsidRDefault="001B12E7" w:rsidP="00A9719A">
      <w:pPr>
        <w:pStyle w:val="Akapitzlist"/>
        <w:numPr>
          <w:ilvl w:val="0"/>
          <w:numId w:val="16"/>
        </w:numPr>
        <w:autoSpaceDE w:val="0"/>
        <w:autoSpaceDN w:val="0"/>
        <w:adjustRightInd w:val="0"/>
        <w:spacing w:before="120" w:after="0" w:line="240" w:lineRule="auto"/>
        <w:ind w:left="284" w:hanging="284"/>
        <w:jc w:val="both"/>
        <w:rPr>
          <w:rFonts w:ascii="Times New Roman" w:hAnsi="Times New Roman" w:cs="Times New Roman"/>
          <w:sz w:val="24"/>
          <w:szCs w:val="24"/>
        </w:rPr>
      </w:pPr>
      <w:r w:rsidRPr="00B3121D">
        <w:rPr>
          <w:rFonts w:ascii="Times New Roman" w:hAnsi="Times New Roman" w:cs="Times New Roman"/>
          <w:b/>
          <w:bCs/>
          <w:sz w:val="24"/>
          <w:szCs w:val="24"/>
        </w:rPr>
        <w:t xml:space="preserve"> TRYB UDZIELENIA ZAMÓWIENIA.</w:t>
      </w:r>
    </w:p>
    <w:p w:rsidR="001B12E7" w:rsidRPr="00B3121D" w:rsidRDefault="001B12E7" w:rsidP="00B3121D">
      <w:pPr>
        <w:pStyle w:val="Akapitzlist"/>
        <w:autoSpaceDE w:val="0"/>
        <w:autoSpaceDN w:val="0"/>
        <w:adjustRightInd w:val="0"/>
        <w:spacing w:before="120" w:after="0" w:line="240" w:lineRule="auto"/>
        <w:ind w:left="284"/>
        <w:jc w:val="both"/>
        <w:rPr>
          <w:rFonts w:ascii="Times New Roman" w:hAnsi="Times New Roman" w:cs="Times New Roman"/>
          <w:sz w:val="24"/>
          <w:szCs w:val="24"/>
        </w:rPr>
      </w:pPr>
    </w:p>
    <w:p w:rsidR="001B12E7" w:rsidRPr="00B3121D" w:rsidRDefault="001B12E7" w:rsidP="00B3121D">
      <w:pPr>
        <w:autoSpaceDE w:val="0"/>
        <w:autoSpaceDN w:val="0"/>
        <w:adjustRightInd w:val="0"/>
        <w:spacing w:before="120"/>
        <w:ind w:left="284"/>
        <w:jc w:val="both"/>
        <w:rPr>
          <w:rFonts w:ascii="Times New Roman" w:hAnsi="Times New Roman"/>
          <w:bCs/>
        </w:rPr>
      </w:pPr>
      <w:r w:rsidRPr="00B3121D">
        <w:rPr>
          <w:rFonts w:ascii="Times New Roman" w:hAnsi="Times New Roman"/>
        </w:rPr>
        <w:t xml:space="preserve">Postępowanie o udzielenie zamówienia publicznego prowadzone jest w trybie </w:t>
      </w:r>
      <w:r w:rsidRPr="00B3121D">
        <w:rPr>
          <w:rFonts w:ascii="Times New Roman" w:hAnsi="Times New Roman"/>
          <w:bCs/>
        </w:rPr>
        <w:t xml:space="preserve">przetargu nieograniczonego o wartości zamówienia nie przekraczającej wyrażonej w złotych równowartości kwoty </w:t>
      </w:r>
      <w:r w:rsidR="003B29F0" w:rsidRPr="00B3121D">
        <w:rPr>
          <w:rFonts w:ascii="Times New Roman" w:hAnsi="Times New Roman"/>
          <w:bCs/>
        </w:rPr>
        <w:t xml:space="preserve">139 000,00 </w:t>
      </w:r>
      <w:r w:rsidRPr="00B3121D">
        <w:rPr>
          <w:rFonts w:ascii="Times New Roman" w:hAnsi="Times New Roman"/>
          <w:bCs/>
        </w:rPr>
        <w:t xml:space="preserve">euro </w:t>
      </w:r>
      <w:r w:rsidRPr="00B3121D">
        <w:rPr>
          <w:rFonts w:ascii="Times New Roman" w:hAnsi="Times New Roman"/>
        </w:rPr>
        <w:t>na podstawie ustawy z dnia 29 stycznia 2004 roku Prawo zamówień publicznych (</w:t>
      </w:r>
      <w:r w:rsidR="00322394" w:rsidRPr="00B3121D">
        <w:rPr>
          <w:rFonts w:ascii="Times New Roman" w:hAnsi="Times New Roman"/>
        </w:rPr>
        <w:t>tekst jednolity Dz. U. z 2019 r. poz. 1843</w:t>
      </w:r>
      <w:r w:rsidRPr="00B3121D">
        <w:rPr>
          <w:rFonts w:ascii="Times New Roman" w:hAnsi="Times New Roman"/>
        </w:rPr>
        <w:t>)</w:t>
      </w:r>
      <w:r w:rsidR="002950FB">
        <w:rPr>
          <w:rFonts w:ascii="Times New Roman" w:hAnsi="Times New Roman"/>
        </w:rPr>
        <w:t>.</w:t>
      </w:r>
    </w:p>
    <w:p w:rsidR="00296D68" w:rsidRDefault="00296D68" w:rsidP="00296D68">
      <w:pPr>
        <w:autoSpaceDE w:val="0"/>
        <w:autoSpaceDN w:val="0"/>
        <w:adjustRightInd w:val="0"/>
        <w:spacing w:before="120"/>
        <w:jc w:val="both"/>
        <w:rPr>
          <w:rFonts w:ascii="Times New Roman" w:hAnsi="Times New Roman"/>
        </w:rPr>
      </w:pPr>
    </w:p>
    <w:p w:rsidR="001B12E7" w:rsidRPr="003D6BFF" w:rsidRDefault="001B12E7" w:rsidP="003D6BFF">
      <w:pPr>
        <w:pStyle w:val="Akapitzlist"/>
        <w:numPr>
          <w:ilvl w:val="0"/>
          <w:numId w:val="16"/>
        </w:numPr>
        <w:autoSpaceDE w:val="0"/>
        <w:autoSpaceDN w:val="0"/>
        <w:adjustRightInd w:val="0"/>
        <w:spacing w:before="120"/>
        <w:ind w:left="426" w:hanging="426"/>
        <w:jc w:val="both"/>
        <w:rPr>
          <w:rFonts w:ascii="Times New Roman" w:hAnsi="Times New Roman"/>
          <w:b/>
          <w:bCs/>
        </w:rPr>
      </w:pPr>
      <w:r w:rsidRPr="003D6BFF">
        <w:rPr>
          <w:rFonts w:ascii="Times New Roman" w:hAnsi="Times New Roman"/>
          <w:b/>
          <w:bCs/>
        </w:rPr>
        <w:t>INFORMACJE OGÓLNE.</w:t>
      </w:r>
    </w:p>
    <w:p w:rsidR="001B12E7" w:rsidRPr="00B3121D" w:rsidRDefault="001B12E7" w:rsidP="00B3121D">
      <w:pPr>
        <w:pStyle w:val="Akapitzlist"/>
        <w:autoSpaceDE w:val="0"/>
        <w:autoSpaceDN w:val="0"/>
        <w:adjustRightInd w:val="0"/>
        <w:spacing w:before="120" w:after="0" w:line="240" w:lineRule="auto"/>
        <w:jc w:val="both"/>
        <w:rPr>
          <w:rFonts w:ascii="Times New Roman" w:hAnsi="Times New Roman" w:cs="Times New Roman"/>
          <w:b/>
          <w:bCs/>
          <w:sz w:val="24"/>
          <w:szCs w:val="24"/>
        </w:rPr>
      </w:pPr>
    </w:p>
    <w:p w:rsidR="001B12E7" w:rsidRPr="00B3121D" w:rsidRDefault="001566DE" w:rsidP="002639EB">
      <w:pPr>
        <w:pStyle w:val="Akapitzlist"/>
        <w:numPr>
          <w:ilvl w:val="1"/>
          <w:numId w:val="2"/>
        </w:numPr>
        <w:autoSpaceDE w:val="0"/>
        <w:autoSpaceDN w:val="0"/>
        <w:adjustRightInd w:val="0"/>
        <w:spacing w:before="120" w:after="0" w:line="240" w:lineRule="auto"/>
        <w:ind w:left="567"/>
        <w:jc w:val="both"/>
        <w:rPr>
          <w:rFonts w:ascii="Times New Roman" w:hAnsi="Times New Roman" w:cs="Times New Roman"/>
          <w:b/>
          <w:bCs/>
          <w:sz w:val="24"/>
          <w:szCs w:val="24"/>
        </w:rPr>
      </w:pPr>
      <w:r w:rsidRPr="00B3121D">
        <w:rPr>
          <w:rFonts w:ascii="Times New Roman" w:hAnsi="Times New Roman" w:cs="Times New Roman"/>
          <w:sz w:val="24"/>
          <w:szCs w:val="24"/>
        </w:rPr>
        <w:t xml:space="preserve"> </w:t>
      </w:r>
      <w:r w:rsidR="001B12E7" w:rsidRPr="00B3121D">
        <w:rPr>
          <w:rFonts w:ascii="Times New Roman" w:hAnsi="Times New Roman" w:cs="Times New Roman"/>
          <w:sz w:val="24"/>
          <w:szCs w:val="24"/>
        </w:rPr>
        <w:t>Ilekroć w niniejszej specyfikacji zamówienia jest mowa o:</w:t>
      </w:r>
    </w:p>
    <w:p w:rsidR="001B12E7" w:rsidRPr="00B3121D" w:rsidRDefault="002950FB" w:rsidP="00B3121D">
      <w:pPr>
        <w:pStyle w:val="Akapitzlist"/>
        <w:numPr>
          <w:ilvl w:val="2"/>
          <w:numId w:val="2"/>
        </w:numPr>
        <w:autoSpaceDE w:val="0"/>
        <w:autoSpaceDN w:val="0"/>
        <w:adjustRightInd w:val="0"/>
        <w:spacing w:before="120" w:after="0" w:line="240" w:lineRule="auto"/>
        <w:ind w:left="993" w:hanging="426"/>
        <w:jc w:val="both"/>
        <w:rPr>
          <w:rFonts w:ascii="Times New Roman" w:hAnsi="Times New Roman" w:cs="Times New Roman"/>
          <w:b/>
          <w:bCs/>
          <w:sz w:val="24"/>
          <w:szCs w:val="24"/>
        </w:rPr>
      </w:pPr>
      <w:r w:rsidRPr="00B3121D">
        <w:rPr>
          <w:rFonts w:ascii="Times New Roman" w:hAnsi="Times New Roman" w:cs="Times New Roman"/>
          <w:b/>
          <w:bCs/>
          <w:sz w:val="24"/>
          <w:szCs w:val="24"/>
        </w:rPr>
        <w:t>U</w:t>
      </w:r>
      <w:r w:rsidR="001B12E7" w:rsidRPr="00B3121D">
        <w:rPr>
          <w:rFonts w:ascii="Times New Roman" w:hAnsi="Times New Roman" w:cs="Times New Roman"/>
          <w:b/>
          <w:bCs/>
          <w:sz w:val="24"/>
          <w:szCs w:val="24"/>
        </w:rPr>
        <w:t>stawie</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Pzp</w:t>
      </w:r>
      <w:proofErr w:type="spellEnd"/>
      <w:r w:rsidR="001B12E7" w:rsidRPr="00B3121D">
        <w:rPr>
          <w:rFonts w:ascii="Times New Roman" w:hAnsi="Times New Roman" w:cs="Times New Roman"/>
          <w:sz w:val="24"/>
          <w:szCs w:val="24"/>
        </w:rPr>
        <w:t xml:space="preserve"> - należy przez to rozumieć ustawę z dnia 29 stycznia 2004 r.</w:t>
      </w:r>
      <w:r w:rsidR="00D943C2" w:rsidRPr="00B3121D">
        <w:rPr>
          <w:rFonts w:ascii="Times New Roman" w:hAnsi="Times New Roman" w:cs="Times New Roman"/>
          <w:sz w:val="24"/>
          <w:szCs w:val="24"/>
        </w:rPr>
        <w:t xml:space="preserve">        </w:t>
      </w:r>
      <w:r w:rsidR="001B12E7" w:rsidRPr="00B3121D">
        <w:rPr>
          <w:rFonts w:ascii="Times New Roman" w:hAnsi="Times New Roman" w:cs="Times New Roman"/>
          <w:sz w:val="24"/>
          <w:szCs w:val="24"/>
        </w:rPr>
        <w:t>Prawo zamówień publicznych (</w:t>
      </w:r>
      <w:r w:rsidR="006E11E5" w:rsidRPr="00B3121D">
        <w:rPr>
          <w:rFonts w:ascii="Times New Roman" w:hAnsi="Times New Roman" w:cs="Times New Roman"/>
          <w:sz w:val="24"/>
          <w:szCs w:val="24"/>
        </w:rPr>
        <w:t>tekst jednolity Dz. U. z 2019 r. poz. 1843</w:t>
      </w:r>
      <w:r>
        <w:rPr>
          <w:rFonts w:ascii="Times New Roman" w:hAnsi="Times New Roman" w:cs="Times New Roman"/>
          <w:sz w:val="24"/>
          <w:szCs w:val="24"/>
        </w:rPr>
        <w:t xml:space="preserve"> </w:t>
      </w:r>
      <w:r w:rsidR="001B12E7" w:rsidRPr="00B3121D">
        <w:rPr>
          <w:rFonts w:ascii="Times New Roman" w:hAnsi="Times New Roman" w:cs="Times New Roman"/>
          <w:sz w:val="24"/>
          <w:szCs w:val="24"/>
        </w:rPr>
        <w:t>)</w:t>
      </w:r>
      <w:r w:rsidR="00296D68">
        <w:rPr>
          <w:rFonts w:ascii="Times New Roman" w:hAnsi="Times New Roman" w:cs="Times New Roman"/>
          <w:sz w:val="24"/>
          <w:szCs w:val="24"/>
        </w:rPr>
        <w:t>.</w:t>
      </w:r>
    </w:p>
    <w:p w:rsidR="001B12E7" w:rsidRPr="00B3121D" w:rsidRDefault="001B12E7" w:rsidP="00B3121D">
      <w:pPr>
        <w:pStyle w:val="Akapitzlist"/>
        <w:numPr>
          <w:ilvl w:val="2"/>
          <w:numId w:val="2"/>
        </w:numPr>
        <w:autoSpaceDE w:val="0"/>
        <w:autoSpaceDN w:val="0"/>
        <w:adjustRightInd w:val="0"/>
        <w:spacing w:before="120" w:after="0" w:line="240" w:lineRule="auto"/>
        <w:ind w:left="993" w:hanging="426"/>
        <w:jc w:val="both"/>
        <w:rPr>
          <w:rFonts w:ascii="Times New Roman" w:hAnsi="Times New Roman" w:cs="Times New Roman"/>
          <w:b/>
          <w:bCs/>
          <w:sz w:val="24"/>
          <w:szCs w:val="24"/>
        </w:rPr>
      </w:pPr>
      <w:r w:rsidRPr="00B3121D">
        <w:rPr>
          <w:rFonts w:ascii="Times New Roman" w:hAnsi="Times New Roman" w:cs="Times New Roman"/>
          <w:b/>
          <w:bCs/>
          <w:sz w:val="24"/>
          <w:szCs w:val="24"/>
        </w:rPr>
        <w:t>SIWZ</w:t>
      </w:r>
      <w:r w:rsidRPr="00B3121D">
        <w:rPr>
          <w:rFonts w:ascii="Times New Roman" w:hAnsi="Times New Roman" w:cs="Times New Roman"/>
          <w:sz w:val="24"/>
          <w:szCs w:val="24"/>
        </w:rPr>
        <w:t xml:space="preserve"> - należy przez to rozumieć specyfikację istotnych warunków zamówienia na wykonanie przedmiotu zamówienia objętym niniejszym postępowaniem </w:t>
      </w:r>
      <w:r w:rsidR="00296D68">
        <w:rPr>
          <w:rFonts w:ascii="Times New Roman" w:hAnsi="Times New Roman" w:cs="Times New Roman"/>
          <w:sz w:val="24"/>
          <w:szCs w:val="24"/>
        </w:rPr>
        <w:t xml:space="preserve">                 </w:t>
      </w:r>
      <w:r w:rsidRPr="00B3121D">
        <w:rPr>
          <w:rFonts w:ascii="Times New Roman" w:hAnsi="Times New Roman" w:cs="Times New Roman"/>
          <w:sz w:val="24"/>
          <w:szCs w:val="24"/>
        </w:rPr>
        <w:t>o udzielenie zamówienia</w:t>
      </w:r>
      <w:r w:rsidR="00296D68">
        <w:rPr>
          <w:rFonts w:ascii="Times New Roman" w:hAnsi="Times New Roman" w:cs="Times New Roman"/>
          <w:sz w:val="24"/>
          <w:szCs w:val="24"/>
        </w:rPr>
        <w:t>.</w:t>
      </w:r>
    </w:p>
    <w:p w:rsidR="000C56A5" w:rsidRPr="00B3121D" w:rsidRDefault="001B12E7" w:rsidP="00B3121D">
      <w:pPr>
        <w:pStyle w:val="Akapitzlist"/>
        <w:numPr>
          <w:ilvl w:val="2"/>
          <w:numId w:val="2"/>
        </w:numPr>
        <w:autoSpaceDE w:val="0"/>
        <w:autoSpaceDN w:val="0"/>
        <w:adjustRightInd w:val="0"/>
        <w:spacing w:before="120" w:after="0" w:line="240" w:lineRule="auto"/>
        <w:ind w:left="993" w:hanging="426"/>
        <w:jc w:val="both"/>
        <w:rPr>
          <w:rFonts w:ascii="Times New Roman" w:hAnsi="Times New Roman" w:cs="Times New Roman"/>
          <w:b/>
          <w:bCs/>
          <w:sz w:val="24"/>
          <w:szCs w:val="24"/>
        </w:rPr>
      </w:pPr>
      <w:r w:rsidRPr="00B3121D">
        <w:rPr>
          <w:rFonts w:ascii="Times New Roman" w:hAnsi="Times New Roman" w:cs="Times New Roman"/>
          <w:b/>
          <w:bCs/>
          <w:sz w:val="24"/>
          <w:szCs w:val="24"/>
        </w:rPr>
        <w:t>Wykonawcy</w:t>
      </w:r>
      <w:r w:rsidRPr="00B3121D">
        <w:rPr>
          <w:rFonts w:ascii="Times New Roman" w:hAnsi="Times New Roman" w:cs="Times New Roman"/>
          <w:sz w:val="24"/>
          <w:szCs w:val="24"/>
        </w:rPr>
        <w:t xml:space="preserve"> - należy przez to rozumieć osobę fizyczną, osobę prawną </w:t>
      </w:r>
      <w:r w:rsidRPr="00B3121D">
        <w:rPr>
          <w:rFonts w:ascii="Times New Roman" w:hAnsi="Times New Roman" w:cs="Times New Roman"/>
          <w:sz w:val="24"/>
          <w:szCs w:val="24"/>
        </w:rPr>
        <w:br/>
        <w:t xml:space="preserve">albo jednostkę organizacyjną nieposiadającą osobowości prawnej, która ubiega się o udzielenie zamówienia publicznego, złożyła ofertę lub zawarła umowę </w:t>
      </w:r>
      <w:r w:rsidR="00D943C2" w:rsidRPr="00B3121D">
        <w:rPr>
          <w:rFonts w:ascii="Times New Roman" w:hAnsi="Times New Roman" w:cs="Times New Roman"/>
          <w:sz w:val="24"/>
          <w:szCs w:val="24"/>
        </w:rPr>
        <w:t xml:space="preserve">   </w:t>
      </w:r>
      <w:r w:rsidR="00296D68">
        <w:rPr>
          <w:rFonts w:ascii="Times New Roman" w:hAnsi="Times New Roman" w:cs="Times New Roman"/>
          <w:sz w:val="24"/>
          <w:szCs w:val="24"/>
        </w:rPr>
        <w:t xml:space="preserve">            </w:t>
      </w:r>
      <w:r w:rsidRPr="00B3121D">
        <w:rPr>
          <w:rFonts w:ascii="Times New Roman" w:hAnsi="Times New Roman" w:cs="Times New Roman"/>
          <w:sz w:val="24"/>
          <w:szCs w:val="24"/>
        </w:rPr>
        <w:t>w sprawie zamówienia publicznego.</w:t>
      </w:r>
    </w:p>
    <w:p w:rsidR="001B12E7" w:rsidRPr="00B3121D" w:rsidRDefault="000C56A5" w:rsidP="00B3121D">
      <w:pPr>
        <w:pStyle w:val="Akapitzlist"/>
        <w:numPr>
          <w:ilvl w:val="2"/>
          <w:numId w:val="2"/>
        </w:numPr>
        <w:autoSpaceDE w:val="0"/>
        <w:autoSpaceDN w:val="0"/>
        <w:adjustRightInd w:val="0"/>
        <w:spacing w:before="120" w:after="0" w:line="240" w:lineRule="auto"/>
        <w:ind w:left="993" w:hanging="426"/>
        <w:jc w:val="both"/>
        <w:rPr>
          <w:rFonts w:ascii="Times New Roman" w:hAnsi="Times New Roman" w:cs="Times New Roman"/>
          <w:b/>
          <w:bCs/>
          <w:sz w:val="24"/>
          <w:szCs w:val="24"/>
        </w:rPr>
      </w:pPr>
      <w:r w:rsidRPr="00B3121D">
        <w:rPr>
          <w:rFonts w:ascii="Times New Roman" w:hAnsi="Times New Roman" w:cs="Times New Roman"/>
          <w:b/>
          <w:bCs/>
          <w:sz w:val="24"/>
          <w:szCs w:val="24"/>
        </w:rPr>
        <w:t>Zamawiającym</w:t>
      </w:r>
      <w:r w:rsidRPr="00B3121D">
        <w:rPr>
          <w:rFonts w:ascii="Times New Roman" w:hAnsi="Times New Roman" w:cs="Times New Roman"/>
          <w:sz w:val="24"/>
          <w:szCs w:val="24"/>
        </w:rPr>
        <w:t xml:space="preserve">- należy przez to rozumieć Wojskowy Instytut Techniki Pancernej </w:t>
      </w:r>
      <w:r w:rsidR="00296D68">
        <w:rPr>
          <w:rFonts w:ascii="Times New Roman" w:hAnsi="Times New Roman" w:cs="Times New Roman"/>
          <w:sz w:val="24"/>
          <w:szCs w:val="24"/>
        </w:rPr>
        <w:t xml:space="preserve">  </w:t>
      </w:r>
      <w:r w:rsidRPr="00B3121D">
        <w:rPr>
          <w:rFonts w:ascii="Times New Roman" w:hAnsi="Times New Roman" w:cs="Times New Roman"/>
          <w:sz w:val="24"/>
          <w:szCs w:val="24"/>
        </w:rPr>
        <w:t>i Samochodowej</w:t>
      </w:r>
      <w:r w:rsidR="00296D68">
        <w:rPr>
          <w:rFonts w:ascii="Times New Roman" w:hAnsi="Times New Roman" w:cs="Times New Roman"/>
          <w:sz w:val="24"/>
          <w:szCs w:val="24"/>
        </w:rPr>
        <w:t>.</w:t>
      </w:r>
      <w:r w:rsidR="001B12E7" w:rsidRPr="00B3121D">
        <w:rPr>
          <w:rFonts w:ascii="Times New Roman" w:hAnsi="Times New Roman" w:cs="Times New Roman"/>
          <w:sz w:val="24"/>
          <w:szCs w:val="24"/>
        </w:rPr>
        <w:t xml:space="preserve"> </w:t>
      </w:r>
    </w:p>
    <w:p w:rsidR="002639EB" w:rsidRDefault="001B12E7" w:rsidP="002639EB">
      <w:pPr>
        <w:pStyle w:val="Nagwek5"/>
        <w:numPr>
          <w:ilvl w:val="1"/>
          <w:numId w:val="2"/>
        </w:numPr>
        <w:spacing w:before="120" w:after="0"/>
        <w:ind w:left="567"/>
        <w:jc w:val="both"/>
        <w:rPr>
          <w:b w:val="0"/>
          <w:bCs w:val="0"/>
          <w:i w:val="0"/>
          <w:iCs w:val="0"/>
          <w:sz w:val="24"/>
          <w:szCs w:val="24"/>
        </w:rPr>
      </w:pPr>
      <w:r w:rsidRPr="00B3121D">
        <w:rPr>
          <w:b w:val="0"/>
          <w:bCs w:val="0"/>
          <w:i w:val="0"/>
          <w:iCs w:val="0"/>
          <w:sz w:val="24"/>
          <w:szCs w:val="24"/>
        </w:rPr>
        <w:t xml:space="preserve">Postępowanie, którego dotyczy niniejszy dokument oznaczone jest numerem  </w:t>
      </w:r>
      <w:r w:rsidR="00D943C2" w:rsidRPr="00B3121D">
        <w:rPr>
          <w:b w:val="0"/>
          <w:bCs w:val="0"/>
          <w:i w:val="0"/>
          <w:iCs w:val="0"/>
          <w:sz w:val="24"/>
          <w:szCs w:val="24"/>
        </w:rPr>
        <w:t xml:space="preserve">            </w:t>
      </w:r>
      <w:r w:rsidR="006531FA" w:rsidRPr="00B3121D">
        <w:rPr>
          <w:bCs w:val="0"/>
          <w:i w:val="0"/>
          <w:iCs w:val="0"/>
          <w:sz w:val="24"/>
          <w:szCs w:val="24"/>
        </w:rPr>
        <w:t>PN–</w:t>
      </w:r>
      <w:r w:rsidR="006E11E5" w:rsidRPr="00B3121D">
        <w:rPr>
          <w:bCs w:val="0"/>
          <w:i w:val="0"/>
          <w:iCs w:val="0"/>
          <w:sz w:val="24"/>
          <w:szCs w:val="24"/>
        </w:rPr>
        <w:t>01/2020</w:t>
      </w:r>
      <w:r w:rsidR="00E94A63" w:rsidRPr="00B3121D">
        <w:rPr>
          <w:bCs w:val="0"/>
          <w:i w:val="0"/>
          <w:iCs w:val="0"/>
          <w:sz w:val="24"/>
          <w:szCs w:val="24"/>
        </w:rPr>
        <w:t>.</w:t>
      </w:r>
      <w:r w:rsidR="006531FA" w:rsidRPr="00B3121D">
        <w:rPr>
          <w:bCs w:val="0"/>
          <w:i w:val="0"/>
          <w:iCs w:val="0"/>
          <w:sz w:val="24"/>
          <w:szCs w:val="24"/>
        </w:rPr>
        <w:t xml:space="preserve"> </w:t>
      </w:r>
      <w:r w:rsidR="00E94A63" w:rsidRPr="00B3121D">
        <w:rPr>
          <w:b w:val="0"/>
          <w:bCs w:val="0"/>
          <w:i w:val="0"/>
          <w:iCs w:val="0"/>
          <w:sz w:val="24"/>
          <w:szCs w:val="24"/>
        </w:rPr>
        <w:t>Wykonawcy</w:t>
      </w:r>
      <w:r w:rsidRPr="00B3121D">
        <w:rPr>
          <w:b w:val="0"/>
          <w:bCs w:val="0"/>
          <w:i w:val="0"/>
          <w:iCs w:val="0"/>
          <w:sz w:val="24"/>
          <w:szCs w:val="24"/>
        </w:rPr>
        <w:t xml:space="preserve"> we wszelkich kontaktach z Zamawiającym, powinni się powoływać na powyższy znak sprawy.</w:t>
      </w:r>
    </w:p>
    <w:p w:rsidR="002639EB" w:rsidRDefault="001B12E7" w:rsidP="002639EB">
      <w:pPr>
        <w:pStyle w:val="Nagwek5"/>
        <w:numPr>
          <w:ilvl w:val="1"/>
          <w:numId w:val="2"/>
        </w:numPr>
        <w:spacing w:before="120" w:after="0"/>
        <w:ind w:left="567"/>
        <w:jc w:val="both"/>
        <w:rPr>
          <w:b w:val="0"/>
          <w:i w:val="0"/>
          <w:sz w:val="24"/>
          <w:szCs w:val="24"/>
        </w:rPr>
      </w:pPr>
      <w:r w:rsidRPr="002639EB">
        <w:rPr>
          <w:b w:val="0"/>
          <w:i w:val="0"/>
          <w:sz w:val="24"/>
          <w:szCs w:val="24"/>
        </w:rPr>
        <w:t>Do udzielenia przedmiotowego zamówienia stosuje się przepisy ustawy z dnia 29 stycznia 2004 r. Prawo zamówień publicznych (</w:t>
      </w:r>
      <w:r w:rsidR="006E11E5" w:rsidRPr="002639EB">
        <w:rPr>
          <w:b w:val="0"/>
          <w:i w:val="0"/>
          <w:sz w:val="24"/>
          <w:szCs w:val="24"/>
        </w:rPr>
        <w:t>tekst jednolity Dz. U. z 2019</w:t>
      </w:r>
      <w:r w:rsidR="00455BB3" w:rsidRPr="002639EB">
        <w:rPr>
          <w:b w:val="0"/>
          <w:i w:val="0"/>
          <w:sz w:val="24"/>
          <w:szCs w:val="24"/>
        </w:rPr>
        <w:t xml:space="preserve"> r. poz. 1</w:t>
      </w:r>
      <w:r w:rsidR="006E11E5" w:rsidRPr="002639EB">
        <w:rPr>
          <w:b w:val="0"/>
          <w:i w:val="0"/>
          <w:sz w:val="24"/>
          <w:szCs w:val="24"/>
        </w:rPr>
        <w:t>843</w:t>
      </w:r>
      <w:r w:rsidR="000C70BE" w:rsidRPr="002639EB">
        <w:rPr>
          <w:b w:val="0"/>
          <w:i w:val="0"/>
          <w:sz w:val="24"/>
          <w:szCs w:val="24"/>
        </w:rPr>
        <w:t xml:space="preserve"> dalej ustawa </w:t>
      </w:r>
      <w:proofErr w:type="spellStart"/>
      <w:r w:rsidR="000C70BE" w:rsidRPr="002639EB">
        <w:rPr>
          <w:b w:val="0"/>
          <w:i w:val="0"/>
          <w:sz w:val="24"/>
          <w:szCs w:val="24"/>
        </w:rPr>
        <w:t>Pzp</w:t>
      </w:r>
      <w:proofErr w:type="spellEnd"/>
      <w:r w:rsidRPr="002639EB">
        <w:rPr>
          <w:b w:val="0"/>
          <w:i w:val="0"/>
          <w:sz w:val="24"/>
          <w:szCs w:val="24"/>
        </w:rPr>
        <w:t xml:space="preserve">) oraz akty wykonawcze do niej, a w sprawach tam nieuregulowanych, przepisy ustawy – Kodeks Cywilny (Dz.U. z 1964 r. Nr 16, poz. 93 ze zm.). </w:t>
      </w:r>
    </w:p>
    <w:p w:rsidR="003D6BFF" w:rsidRDefault="003D6BFF" w:rsidP="003D6BFF"/>
    <w:p w:rsidR="00A57FE1" w:rsidRDefault="00A57FE1" w:rsidP="003D6BFF"/>
    <w:p w:rsidR="00A57FE1" w:rsidRDefault="00A57FE1" w:rsidP="003D6BFF"/>
    <w:p w:rsidR="00A57FE1" w:rsidRPr="003D6BFF" w:rsidRDefault="00A57FE1" w:rsidP="003D6BFF"/>
    <w:p w:rsidR="001B12E7" w:rsidRPr="002639EB" w:rsidRDefault="001B12E7" w:rsidP="002639EB">
      <w:pPr>
        <w:pStyle w:val="Nagwek5"/>
        <w:numPr>
          <w:ilvl w:val="1"/>
          <w:numId w:val="2"/>
        </w:numPr>
        <w:spacing w:before="120" w:after="0"/>
        <w:ind w:left="567"/>
        <w:jc w:val="both"/>
        <w:rPr>
          <w:b w:val="0"/>
          <w:i w:val="0"/>
          <w:sz w:val="24"/>
          <w:szCs w:val="24"/>
        </w:rPr>
      </w:pPr>
      <w:r w:rsidRPr="002639EB">
        <w:rPr>
          <w:b w:val="0"/>
          <w:bCs w:val="0"/>
          <w:i w:val="0"/>
          <w:color w:val="000000"/>
          <w:sz w:val="24"/>
          <w:szCs w:val="24"/>
        </w:rPr>
        <w:lastRenderedPageBreak/>
        <w:t xml:space="preserve">Osobą  uprawnioną do kontaktów z Wykonawcami </w:t>
      </w:r>
      <w:r w:rsidRPr="002639EB">
        <w:rPr>
          <w:b w:val="0"/>
          <w:i w:val="0"/>
          <w:color w:val="000000"/>
          <w:sz w:val="24"/>
          <w:szCs w:val="24"/>
        </w:rPr>
        <w:t>w zakresie:</w:t>
      </w:r>
    </w:p>
    <w:p w:rsidR="001B12E7" w:rsidRPr="00B3121D" w:rsidRDefault="001B12E7" w:rsidP="00B3121D">
      <w:pPr>
        <w:pStyle w:val="Nagwek5"/>
        <w:numPr>
          <w:ilvl w:val="2"/>
          <w:numId w:val="2"/>
        </w:numPr>
        <w:spacing w:before="120" w:after="0"/>
        <w:ind w:left="993" w:hanging="426"/>
        <w:jc w:val="both"/>
        <w:rPr>
          <w:b w:val="0"/>
          <w:bCs w:val="0"/>
          <w:i w:val="0"/>
          <w:iCs w:val="0"/>
          <w:color w:val="000000"/>
          <w:sz w:val="24"/>
          <w:szCs w:val="24"/>
        </w:rPr>
      </w:pPr>
      <w:r w:rsidRPr="00B3121D">
        <w:rPr>
          <w:b w:val="0"/>
          <w:i w:val="0"/>
          <w:color w:val="000000"/>
          <w:sz w:val="24"/>
          <w:szCs w:val="24"/>
        </w:rPr>
        <w:t xml:space="preserve">merytorycznym: </w:t>
      </w:r>
      <w:r w:rsidR="004C167A" w:rsidRPr="00B3121D">
        <w:rPr>
          <w:b w:val="0"/>
          <w:i w:val="0"/>
          <w:color w:val="000000"/>
          <w:sz w:val="24"/>
          <w:szCs w:val="24"/>
        </w:rPr>
        <w:t xml:space="preserve">Andrzej </w:t>
      </w:r>
      <w:r w:rsidR="00F1556C" w:rsidRPr="00B3121D">
        <w:rPr>
          <w:b w:val="0"/>
          <w:i w:val="0"/>
          <w:color w:val="000000"/>
          <w:sz w:val="24"/>
          <w:szCs w:val="24"/>
        </w:rPr>
        <w:t>Pyź</w:t>
      </w:r>
      <w:r w:rsidRPr="00B3121D">
        <w:rPr>
          <w:b w:val="0"/>
          <w:i w:val="0"/>
          <w:color w:val="000000"/>
          <w:sz w:val="24"/>
          <w:szCs w:val="24"/>
        </w:rPr>
        <w:t xml:space="preserve">, fax </w:t>
      </w:r>
      <w:r w:rsidR="00F873E4" w:rsidRPr="00B3121D">
        <w:rPr>
          <w:b w:val="0"/>
          <w:i w:val="0"/>
          <w:color w:val="000000"/>
          <w:sz w:val="24"/>
          <w:szCs w:val="24"/>
        </w:rPr>
        <w:t xml:space="preserve">261 811 </w:t>
      </w:r>
      <w:r w:rsidR="004C167A" w:rsidRPr="00B3121D">
        <w:rPr>
          <w:b w:val="0"/>
          <w:i w:val="0"/>
          <w:color w:val="000000"/>
          <w:sz w:val="24"/>
          <w:szCs w:val="24"/>
        </w:rPr>
        <w:t>073</w:t>
      </w:r>
    </w:p>
    <w:p w:rsidR="001B12E7" w:rsidRPr="00B3121D" w:rsidRDefault="001B12E7" w:rsidP="00B3121D">
      <w:pPr>
        <w:pStyle w:val="Nagwek5"/>
        <w:numPr>
          <w:ilvl w:val="2"/>
          <w:numId w:val="2"/>
        </w:numPr>
        <w:spacing w:before="120" w:after="0"/>
        <w:ind w:left="993" w:hanging="426"/>
        <w:jc w:val="both"/>
        <w:rPr>
          <w:b w:val="0"/>
          <w:i w:val="0"/>
          <w:color w:val="000000"/>
          <w:sz w:val="24"/>
          <w:szCs w:val="24"/>
        </w:rPr>
      </w:pPr>
      <w:r w:rsidRPr="00B3121D">
        <w:rPr>
          <w:b w:val="0"/>
          <w:bCs w:val="0"/>
          <w:i w:val="0"/>
          <w:iCs w:val="0"/>
          <w:sz w:val="24"/>
          <w:szCs w:val="24"/>
        </w:rPr>
        <w:t>p</w:t>
      </w:r>
      <w:r w:rsidRPr="00B3121D">
        <w:rPr>
          <w:b w:val="0"/>
          <w:i w:val="0"/>
          <w:color w:val="000000"/>
          <w:sz w:val="24"/>
          <w:szCs w:val="24"/>
        </w:rPr>
        <w:t xml:space="preserve">roceduralnym: </w:t>
      </w:r>
      <w:r w:rsidR="00250F97" w:rsidRPr="00B3121D">
        <w:rPr>
          <w:b w:val="0"/>
          <w:i w:val="0"/>
          <w:color w:val="000000"/>
          <w:sz w:val="24"/>
          <w:szCs w:val="24"/>
        </w:rPr>
        <w:t xml:space="preserve">Maria Sobótka, </w:t>
      </w:r>
      <w:r w:rsidR="004C167A" w:rsidRPr="00B3121D">
        <w:rPr>
          <w:b w:val="0"/>
          <w:i w:val="0"/>
          <w:color w:val="000000"/>
          <w:sz w:val="24"/>
          <w:szCs w:val="24"/>
        </w:rPr>
        <w:t>Ewa Budek</w:t>
      </w:r>
      <w:r w:rsidRPr="00B3121D">
        <w:rPr>
          <w:b w:val="0"/>
          <w:i w:val="0"/>
          <w:color w:val="000000"/>
          <w:sz w:val="24"/>
          <w:szCs w:val="24"/>
        </w:rPr>
        <w:t xml:space="preserve">, fax </w:t>
      </w:r>
      <w:r w:rsidR="00F873E4" w:rsidRPr="00B3121D">
        <w:rPr>
          <w:b w:val="0"/>
          <w:i w:val="0"/>
          <w:color w:val="000000"/>
          <w:sz w:val="24"/>
          <w:szCs w:val="24"/>
        </w:rPr>
        <w:t>261 811</w:t>
      </w:r>
      <w:r w:rsidR="000C56A5" w:rsidRPr="00B3121D">
        <w:rPr>
          <w:b w:val="0"/>
          <w:i w:val="0"/>
          <w:color w:val="000000"/>
          <w:sz w:val="24"/>
          <w:szCs w:val="24"/>
        </w:rPr>
        <w:t> </w:t>
      </w:r>
      <w:r w:rsidR="004C167A" w:rsidRPr="00B3121D">
        <w:rPr>
          <w:b w:val="0"/>
          <w:i w:val="0"/>
          <w:color w:val="000000"/>
          <w:sz w:val="24"/>
          <w:szCs w:val="24"/>
        </w:rPr>
        <w:t>073</w:t>
      </w:r>
      <w:r w:rsidRPr="00B3121D">
        <w:rPr>
          <w:b w:val="0"/>
          <w:i w:val="0"/>
          <w:color w:val="000000"/>
          <w:sz w:val="24"/>
          <w:szCs w:val="24"/>
        </w:rPr>
        <w:t>.</w:t>
      </w:r>
    </w:p>
    <w:p w:rsidR="000C56A5" w:rsidRPr="00B3121D" w:rsidRDefault="00C519C7" w:rsidP="002639EB">
      <w:pPr>
        <w:pStyle w:val="Akapitzlist"/>
        <w:numPr>
          <w:ilvl w:val="1"/>
          <w:numId w:val="2"/>
        </w:numPr>
        <w:spacing w:before="120" w:after="0" w:line="240" w:lineRule="auto"/>
        <w:ind w:left="709"/>
        <w:rPr>
          <w:rFonts w:ascii="Times New Roman" w:hAnsi="Times New Roman" w:cs="Times New Roman"/>
          <w:color w:val="FF0000"/>
          <w:sz w:val="24"/>
          <w:szCs w:val="24"/>
        </w:rPr>
      </w:pPr>
      <w:r w:rsidRPr="002950FB">
        <w:rPr>
          <w:rFonts w:ascii="Times New Roman" w:hAnsi="Times New Roman" w:cs="Times New Roman"/>
          <w:sz w:val="24"/>
          <w:szCs w:val="24"/>
        </w:rPr>
        <w:t>Klauzula informacyjna zgodnie z art. 13 RODO  stanowi załącznik nr</w:t>
      </w:r>
      <w:r w:rsidR="00296D68" w:rsidRPr="00296D68">
        <w:rPr>
          <w:rFonts w:ascii="Times New Roman" w:hAnsi="Times New Roman" w:cs="Times New Roman"/>
          <w:sz w:val="24"/>
          <w:szCs w:val="24"/>
        </w:rPr>
        <w:t xml:space="preserve"> 8</w:t>
      </w:r>
      <w:r w:rsidR="00296D68">
        <w:rPr>
          <w:rFonts w:ascii="Times New Roman" w:hAnsi="Times New Roman" w:cs="Times New Roman"/>
          <w:sz w:val="24"/>
          <w:szCs w:val="24"/>
        </w:rPr>
        <w:t>.</w:t>
      </w:r>
    </w:p>
    <w:p w:rsidR="00442288" w:rsidRPr="00B3121D" w:rsidRDefault="00442288" w:rsidP="00B3121D">
      <w:pPr>
        <w:autoSpaceDE w:val="0"/>
        <w:autoSpaceDN w:val="0"/>
        <w:adjustRightInd w:val="0"/>
        <w:spacing w:before="120"/>
        <w:jc w:val="both"/>
        <w:rPr>
          <w:rFonts w:ascii="Times New Roman" w:hAnsi="Times New Roman"/>
          <w:b/>
          <w:bCs/>
        </w:rPr>
      </w:pPr>
    </w:p>
    <w:p w:rsidR="00D47FE1" w:rsidRPr="003D6BFF" w:rsidRDefault="001B12E7" w:rsidP="003D6BFF">
      <w:pPr>
        <w:pStyle w:val="Akapitzlist"/>
        <w:numPr>
          <w:ilvl w:val="0"/>
          <w:numId w:val="16"/>
        </w:numPr>
        <w:autoSpaceDE w:val="0"/>
        <w:autoSpaceDN w:val="0"/>
        <w:adjustRightInd w:val="0"/>
        <w:spacing w:before="120"/>
        <w:ind w:left="426" w:hanging="426"/>
        <w:jc w:val="both"/>
        <w:rPr>
          <w:rFonts w:ascii="Times New Roman" w:hAnsi="Times New Roman"/>
          <w:b/>
          <w:bCs/>
        </w:rPr>
      </w:pPr>
      <w:r w:rsidRPr="003D6BFF">
        <w:rPr>
          <w:rFonts w:ascii="Times New Roman" w:hAnsi="Times New Roman"/>
          <w:b/>
          <w:bCs/>
        </w:rPr>
        <w:t>OPIS PRZEDMIOTU ZAMÓWIENIA</w:t>
      </w:r>
    </w:p>
    <w:p w:rsidR="00D47FE1" w:rsidRPr="00B3121D" w:rsidRDefault="00D47FE1" w:rsidP="00B3121D">
      <w:pPr>
        <w:pStyle w:val="Akapitzlist"/>
        <w:autoSpaceDE w:val="0"/>
        <w:autoSpaceDN w:val="0"/>
        <w:adjustRightInd w:val="0"/>
        <w:spacing w:before="120" w:after="0" w:line="240" w:lineRule="auto"/>
        <w:jc w:val="both"/>
        <w:rPr>
          <w:rFonts w:ascii="Times New Roman" w:hAnsi="Times New Roman" w:cs="Times New Roman"/>
          <w:b/>
          <w:bCs/>
          <w:sz w:val="24"/>
          <w:szCs w:val="24"/>
        </w:rPr>
      </w:pPr>
    </w:p>
    <w:p w:rsidR="00D47FE1" w:rsidRDefault="00350D4C" w:rsidP="00A9719A">
      <w:pPr>
        <w:pStyle w:val="Akapitzlist"/>
        <w:numPr>
          <w:ilvl w:val="0"/>
          <w:numId w:val="20"/>
        </w:numPr>
        <w:autoSpaceDE w:val="0"/>
        <w:autoSpaceDN w:val="0"/>
        <w:adjustRightInd w:val="0"/>
        <w:spacing w:before="120" w:after="0" w:line="240" w:lineRule="auto"/>
        <w:jc w:val="both"/>
        <w:rPr>
          <w:rFonts w:ascii="Times New Roman" w:hAnsi="Times New Roman" w:cs="Times New Roman"/>
          <w:bCs/>
          <w:sz w:val="24"/>
          <w:szCs w:val="24"/>
        </w:rPr>
      </w:pPr>
      <w:r w:rsidRPr="00296D68">
        <w:rPr>
          <w:rFonts w:ascii="Times New Roman" w:hAnsi="Times New Roman" w:cs="Times New Roman"/>
          <w:bCs/>
          <w:sz w:val="24"/>
          <w:szCs w:val="24"/>
        </w:rPr>
        <w:t xml:space="preserve">Przedmiotem zamówienia </w:t>
      </w:r>
      <w:r w:rsidR="00D47FE1" w:rsidRPr="00296D68">
        <w:rPr>
          <w:rFonts w:ascii="Times New Roman" w:hAnsi="Times New Roman" w:cs="Times New Roman"/>
          <w:bCs/>
          <w:sz w:val="24"/>
          <w:szCs w:val="24"/>
        </w:rPr>
        <w:t>jest:</w:t>
      </w:r>
      <w:r w:rsidRPr="00296D68">
        <w:rPr>
          <w:rFonts w:ascii="Times New Roman" w:hAnsi="Times New Roman" w:cs="Times New Roman"/>
          <w:bCs/>
          <w:sz w:val="24"/>
          <w:szCs w:val="24"/>
        </w:rPr>
        <w:t xml:space="preserve"> </w:t>
      </w:r>
    </w:p>
    <w:p w:rsidR="00A57FE1" w:rsidRPr="00296D68" w:rsidRDefault="00A57FE1" w:rsidP="00A57FE1">
      <w:pPr>
        <w:pStyle w:val="Akapitzlist"/>
        <w:autoSpaceDE w:val="0"/>
        <w:autoSpaceDN w:val="0"/>
        <w:adjustRightInd w:val="0"/>
        <w:spacing w:before="120" w:after="0" w:line="240" w:lineRule="auto"/>
        <w:jc w:val="both"/>
        <w:rPr>
          <w:rFonts w:ascii="Times New Roman" w:hAnsi="Times New Roman" w:cs="Times New Roman"/>
          <w:bCs/>
          <w:sz w:val="24"/>
          <w:szCs w:val="24"/>
        </w:rPr>
      </w:pPr>
    </w:p>
    <w:p w:rsidR="00350D4C" w:rsidRPr="00296D68" w:rsidRDefault="006E11E5" w:rsidP="00B3121D">
      <w:pPr>
        <w:pStyle w:val="Akapitzlist"/>
        <w:autoSpaceDE w:val="0"/>
        <w:autoSpaceDN w:val="0"/>
        <w:adjustRightInd w:val="0"/>
        <w:spacing w:before="120" w:after="0" w:line="240" w:lineRule="auto"/>
        <w:jc w:val="both"/>
        <w:rPr>
          <w:rFonts w:ascii="Times New Roman" w:hAnsi="Times New Roman" w:cs="Times New Roman"/>
          <w:sz w:val="24"/>
          <w:szCs w:val="24"/>
        </w:rPr>
      </w:pPr>
      <w:r w:rsidRPr="00296D68">
        <w:rPr>
          <w:rFonts w:ascii="Times New Roman" w:hAnsi="Times New Roman" w:cs="Times New Roman"/>
          <w:sz w:val="24"/>
          <w:szCs w:val="24"/>
        </w:rPr>
        <w:t>Dostaw</w:t>
      </w:r>
      <w:r w:rsidR="00D05CF8" w:rsidRPr="00296D68">
        <w:rPr>
          <w:rFonts w:ascii="Times New Roman" w:hAnsi="Times New Roman" w:cs="Times New Roman"/>
          <w:sz w:val="24"/>
          <w:szCs w:val="24"/>
        </w:rPr>
        <w:t>a oleju napędowego arktycznego kl. II</w:t>
      </w:r>
      <w:r w:rsidRPr="00296D68">
        <w:rPr>
          <w:rFonts w:ascii="Times New Roman" w:hAnsi="Times New Roman" w:cs="Times New Roman"/>
          <w:sz w:val="24"/>
          <w:szCs w:val="24"/>
        </w:rPr>
        <w:t xml:space="preserve"> spełniającego co najmniej parametry jakościowe zgodne z normą PN-EN 590+A1 2017-06 na potrzeby WITPiS </w:t>
      </w:r>
      <w:r w:rsidR="00D47FE1" w:rsidRPr="00296D68">
        <w:rPr>
          <w:rFonts w:ascii="Times New Roman" w:hAnsi="Times New Roman" w:cs="Times New Roman"/>
          <w:sz w:val="24"/>
          <w:szCs w:val="24"/>
        </w:rPr>
        <w:br/>
      </w:r>
      <w:r w:rsidRPr="00296D68">
        <w:rPr>
          <w:rFonts w:ascii="Times New Roman" w:hAnsi="Times New Roman" w:cs="Times New Roman"/>
          <w:sz w:val="24"/>
          <w:szCs w:val="24"/>
        </w:rPr>
        <w:t>w Sulejówku</w:t>
      </w:r>
      <w:r w:rsidR="00C519C7" w:rsidRPr="00296D68">
        <w:rPr>
          <w:rFonts w:ascii="Times New Roman" w:hAnsi="Times New Roman" w:cs="Times New Roman"/>
          <w:sz w:val="24"/>
          <w:szCs w:val="24"/>
        </w:rPr>
        <w:t xml:space="preserve"> nr CPV: 09134100-8</w:t>
      </w:r>
      <w:r w:rsidR="00296D68" w:rsidRPr="00296D68">
        <w:rPr>
          <w:rFonts w:ascii="Times New Roman" w:hAnsi="Times New Roman" w:cs="Times New Roman"/>
          <w:sz w:val="24"/>
          <w:szCs w:val="24"/>
        </w:rPr>
        <w:t>.</w:t>
      </w:r>
    </w:p>
    <w:p w:rsidR="00296D68" w:rsidRPr="00296D68" w:rsidRDefault="00296D68" w:rsidP="00B3121D">
      <w:pPr>
        <w:pStyle w:val="Akapitzlist"/>
        <w:autoSpaceDE w:val="0"/>
        <w:autoSpaceDN w:val="0"/>
        <w:adjustRightInd w:val="0"/>
        <w:spacing w:before="120" w:after="0" w:line="240" w:lineRule="auto"/>
        <w:jc w:val="both"/>
        <w:rPr>
          <w:rFonts w:ascii="Times New Roman" w:hAnsi="Times New Roman" w:cs="Times New Roman"/>
          <w:bCs/>
          <w:sz w:val="24"/>
          <w:szCs w:val="24"/>
        </w:rPr>
      </w:pPr>
    </w:p>
    <w:p w:rsidR="00AD5653" w:rsidRDefault="00AD5653" w:rsidP="00A9719A">
      <w:pPr>
        <w:pStyle w:val="Akapitzlist"/>
        <w:numPr>
          <w:ilvl w:val="0"/>
          <w:numId w:val="20"/>
        </w:numPr>
        <w:autoSpaceDE w:val="0"/>
        <w:autoSpaceDN w:val="0"/>
        <w:adjustRightInd w:val="0"/>
        <w:spacing w:before="120" w:after="0" w:line="240" w:lineRule="auto"/>
        <w:jc w:val="both"/>
        <w:rPr>
          <w:rFonts w:ascii="Times New Roman" w:hAnsi="Times New Roman" w:cs="Times New Roman"/>
          <w:sz w:val="24"/>
          <w:szCs w:val="24"/>
        </w:rPr>
      </w:pPr>
      <w:r w:rsidRPr="00296D68">
        <w:rPr>
          <w:rFonts w:ascii="Times New Roman" w:hAnsi="Times New Roman" w:cs="Times New Roman"/>
          <w:sz w:val="24"/>
          <w:szCs w:val="24"/>
        </w:rPr>
        <w:t>Szczegółowy opi</w:t>
      </w:r>
      <w:r w:rsidR="00296D68" w:rsidRPr="00296D68">
        <w:rPr>
          <w:rFonts w:ascii="Times New Roman" w:hAnsi="Times New Roman" w:cs="Times New Roman"/>
          <w:sz w:val="24"/>
          <w:szCs w:val="24"/>
        </w:rPr>
        <w:t>s przedmiotu zamówienia</w:t>
      </w:r>
      <w:r w:rsidR="00A57FE1">
        <w:rPr>
          <w:rFonts w:ascii="Times New Roman" w:hAnsi="Times New Roman" w:cs="Times New Roman"/>
          <w:sz w:val="24"/>
          <w:szCs w:val="24"/>
        </w:rPr>
        <w:t>:</w:t>
      </w:r>
    </w:p>
    <w:p w:rsidR="00A57FE1" w:rsidRPr="00296D68" w:rsidRDefault="00A57FE1" w:rsidP="00A57FE1">
      <w:pPr>
        <w:pStyle w:val="Akapitzlist"/>
        <w:autoSpaceDE w:val="0"/>
        <w:autoSpaceDN w:val="0"/>
        <w:adjustRightInd w:val="0"/>
        <w:spacing w:before="120" w:after="0" w:line="240" w:lineRule="auto"/>
        <w:jc w:val="both"/>
        <w:rPr>
          <w:rFonts w:ascii="Times New Roman" w:hAnsi="Times New Roman" w:cs="Times New Roman"/>
          <w:sz w:val="24"/>
          <w:szCs w:val="24"/>
        </w:rPr>
      </w:pPr>
    </w:p>
    <w:p w:rsidR="006E11E5" w:rsidRPr="00B3121D" w:rsidRDefault="006E11E5" w:rsidP="00A9719A">
      <w:pPr>
        <w:pStyle w:val="Akapitzlist"/>
        <w:numPr>
          <w:ilvl w:val="0"/>
          <w:numId w:val="21"/>
        </w:numPr>
        <w:spacing w:before="120" w:after="0" w:line="240" w:lineRule="auto"/>
        <w:ind w:left="1134"/>
        <w:jc w:val="both"/>
        <w:rPr>
          <w:rFonts w:ascii="Times New Roman" w:hAnsi="Times New Roman" w:cs="Times New Roman"/>
          <w:sz w:val="24"/>
          <w:szCs w:val="24"/>
        </w:rPr>
      </w:pPr>
      <w:r w:rsidRPr="00B3121D">
        <w:rPr>
          <w:rFonts w:ascii="Times New Roman" w:hAnsi="Times New Roman" w:cs="Times New Roman"/>
          <w:sz w:val="24"/>
          <w:szCs w:val="24"/>
        </w:rPr>
        <w:t xml:space="preserve">Dostawa </w:t>
      </w:r>
      <w:r w:rsidR="00D05CF8" w:rsidRPr="00B3121D">
        <w:rPr>
          <w:rFonts w:ascii="Times New Roman" w:hAnsi="Times New Roman" w:cs="Times New Roman"/>
          <w:sz w:val="24"/>
          <w:szCs w:val="24"/>
        </w:rPr>
        <w:t>oleju napędowego arktycznego kl. II</w:t>
      </w:r>
      <w:r w:rsidRPr="00B3121D">
        <w:rPr>
          <w:rFonts w:ascii="Times New Roman" w:hAnsi="Times New Roman" w:cs="Times New Roman"/>
          <w:sz w:val="24"/>
          <w:szCs w:val="24"/>
        </w:rPr>
        <w:t>, spełniającego co najmniej parametry jakościowe zgodne z</w:t>
      </w:r>
      <w:r w:rsidR="00891BF4" w:rsidRPr="00B3121D">
        <w:rPr>
          <w:rFonts w:ascii="Times New Roman" w:hAnsi="Times New Roman" w:cs="Times New Roman"/>
          <w:sz w:val="24"/>
          <w:szCs w:val="24"/>
        </w:rPr>
        <w:t xml:space="preserve"> normą PN-EN 590 + A1 : 2017-06.</w:t>
      </w:r>
    </w:p>
    <w:p w:rsidR="006E11E5" w:rsidRPr="00B3121D" w:rsidRDefault="006E11E5" w:rsidP="00A9719A">
      <w:pPr>
        <w:pStyle w:val="Akapitzlist"/>
        <w:numPr>
          <w:ilvl w:val="0"/>
          <w:numId w:val="21"/>
        </w:numPr>
        <w:spacing w:before="120" w:after="0" w:line="240" w:lineRule="auto"/>
        <w:ind w:left="1134"/>
        <w:jc w:val="both"/>
        <w:rPr>
          <w:rFonts w:ascii="Times New Roman" w:hAnsi="Times New Roman" w:cs="Times New Roman"/>
          <w:sz w:val="24"/>
          <w:szCs w:val="24"/>
        </w:rPr>
      </w:pPr>
      <w:r w:rsidRPr="00B3121D">
        <w:rPr>
          <w:rFonts w:ascii="Times New Roman" w:hAnsi="Times New Roman" w:cs="Times New Roman"/>
          <w:sz w:val="24"/>
          <w:szCs w:val="24"/>
        </w:rPr>
        <w:t>Koszt dostawy do Zamawiającego wliczony w cenę oleju napędowego.</w:t>
      </w:r>
    </w:p>
    <w:p w:rsidR="006E11E5" w:rsidRPr="00B3121D" w:rsidRDefault="00D05CF8" w:rsidP="00A9719A">
      <w:pPr>
        <w:pStyle w:val="Akapitzlist"/>
        <w:numPr>
          <w:ilvl w:val="0"/>
          <w:numId w:val="21"/>
        </w:numPr>
        <w:spacing w:before="120" w:after="0" w:line="240" w:lineRule="auto"/>
        <w:ind w:left="1134"/>
        <w:jc w:val="both"/>
        <w:rPr>
          <w:rFonts w:ascii="Times New Roman" w:hAnsi="Times New Roman" w:cs="Times New Roman"/>
          <w:sz w:val="24"/>
          <w:szCs w:val="24"/>
        </w:rPr>
      </w:pPr>
      <w:r w:rsidRPr="00B3121D">
        <w:rPr>
          <w:rFonts w:ascii="Times New Roman" w:hAnsi="Times New Roman" w:cs="Times New Roman"/>
          <w:sz w:val="24"/>
          <w:szCs w:val="24"/>
        </w:rPr>
        <w:t>Ilość maksymalna 115</w:t>
      </w:r>
      <w:r w:rsidR="006E11E5" w:rsidRPr="00B3121D">
        <w:rPr>
          <w:rFonts w:ascii="Times New Roman" w:hAnsi="Times New Roman" w:cs="Times New Roman"/>
          <w:sz w:val="24"/>
          <w:szCs w:val="24"/>
        </w:rPr>
        <w:t xml:space="preserve"> m</w:t>
      </w:r>
      <w:r w:rsidR="006E11E5" w:rsidRPr="00B3121D">
        <w:rPr>
          <w:rFonts w:ascii="Times New Roman" w:hAnsi="Times New Roman" w:cs="Times New Roman"/>
          <w:sz w:val="24"/>
          <w:szCs w:val="24"/>
          <w:vertAlign w:val="superscript"/>
        </w:rPr>
        <w:t>3</w:t>
      </w:r>
      <w:r w:rsidR="006E11E5" w:rsidRPr="00B3121D">
        <w:rPr>
          <w:rFonts w:ascii="Times New Roman" w:hAnsi="Times New Roman" w:cs="Times New Roman"/>
          <w:sz w:val="24"/>
          <w:szCs w:val="24"/>
        </w:rPr>
        <w:t>, w ciągu 36 miesięcy, licząc od dnia zawarcia</w:t>
      </w:r>
      <w:r w:rsidR="00C519C7" w:rsidRPr="00B3121D">
        <w:rPr>
          <w:rFonts w:ascii="Times New Roman" w:hAnsi="Times New Roman" w:cs="Times New Roman"/>
          <w:sz w:val="24"/>
          <w:szCs w:val="24"/>
        </w:rPr>
        <w:t xml:space="preserve"> umowy wg cen hurtowych Wykonawcy</w:t>
      </w:r>
      <w:r w:rsidR="006E11E5" w:rsidRPr="00B3121D">
        <w:rPr>
          <w:rFonts w:ascii="Times New Roman" w:hAnsi="Times New Roman" w:cs="Times New Roman"/>
          <w:sz w:val="24"/>
          <w:szCs w:val="24"/>
        </w:rPr>
        <w:t xml:space="preserve"> obowiązujących w dniu odbioru.</w:t>
      </w:r>
    </w:p>
    <w:p w:rsidR="006E11E5" w:rsidRPr="00B3121D" w:rsidRDefault="006E11E5" w:rsidP="00A9719A">
      <w:pPr>
        <w:pStyle w:val="Akapitzlist"/>
        <w:numPr>
          <w:ilvl w:val="0"/>
          <w:numId w:val="21"/>
        </w:numPr>
        <w:spacing w:before="120" w:after="0" w:line="240" w:lineRule="auto"/>
        <w:ind w:left="1134"/>
        <w:jc w:val="both"/>
        <w:rPr>
          <w:rFonts w:ascii="Times New Roman" w:hAnsi="Times New Roman" w:cs="Times New Roman"/>
          <w:sz w:val="24"/>
          <w:szCs w:val="24"/>
        </w:rPr>
      </w:pPr>
      <w:r w:rsidRPr="00B3121D">
        <w:rPr>
          <w:rFonts w:ascii="Times New Roman" w:hAnsi="Times New Roman" w:cs="Times New Roman"/>
          <w:sz w:val="24"/>
          <w:szCs w:val="24"/>
        </w:rPr>
        <w:t>W ciągu pi</w:t>
      </w:r>
      <w:r w:rsidR="00D05CF8" w:rsidRPr="00B3121D">
        <w:rPr>
          <w:rFonts w:ascii="Times New Roman" w:hAnsi="Times New Roman" w:cs="Times New Roman"/>
          <w:sz w:val="24"/>
          <w:szCs w:val="24"/>
        </w:rPr>
        <w:t>erwszych 12 miesięcy dostawa ~ 5</w:t>
      </w:r>
      <w:r w:rsidRPr="00B3121D">
        <w:rPr>
          <w:rFonts w:ascii="Times New Roman" w:hAnsi="Times New Roman" w:cs="Times New Roman"/>
          <w:sz w:val="24"/>
          <w:szCs w:val="24"/>
        </w:rPr>
        <w:t>0 m</w:t>
      </w:r>
      <w:r w:rsidRPr="00B3121D">
        <w:rPr>
          <w:rFonts w:ascii="Times New Roman" w:hAnsi="Times New Roman" w:cs="Times New Roman"/>
          <w:sz w:val="24"/>
          <w:szCs w:val="24"/>
          <w:vertAlign w:val="superscript"/>
        </w:rPr>
        <w:t>3</w:t>
      </w:r>
      <w:r w:rsidRPr="00B3121D">
        <w:rPr>
          <w:rFonts w:ascii="Times New Roman" w:hAnsi="Times New Roman" w:cs="Times New Roman"/>
          <w:sz w:val="24"/>
          <w:szCs w:val="24"/>
        </w:rPr>
        <w:t>, w następnych 24 – miesiącach pozostałość (ww</w:t>
      </w:r>
      <w:r w:rsidR="00D05CF8" w:rsidRPr="00B3121D">
        <w:rPr>
          <w:rFonts w:ascii="Times New Roman" w:hAnsi="Times New Roman" w:cs="Times New Roman"/>
          <w:sz w:val="24"/>
          <w:szCs w:val="24"/>
        </w:rPr>
        <w:t>.</w:t>
      </w:r>
      <w:r w:rsidRPr="00B3121D">
        <w:rPr>
          <w:rFonts w:ascii="Times New Roman" w:hAnsi="Times New Roman" w:cs="Times New Roman"/>
          <w:sz w:val="24"/>
          <w:szCs w:val="24"/>
        </w:rPr>
        <w:t xml:space="preserve"> ilości są wielkościami przewidywanymi i mogą ulec zmianie).</w:t>
      </w:r>
    </w:p>
    <w:p w:rsidR="006E11E5" w:rsidRPr="00B3121D" w:rsidRDefault="006E11E5" w:rsidP="00A9719A">
      <w:pPr>
        <w:pStyle w:val="Akapitzlist"/>
        <w:numPr>
          <w:ilvl w:val="0"/>
          <w:numId w:val="21"/>
        </w:numPr>
        <w:spacing w:before="120" w:after="0" w:line="240" w:lineRule="auto"/>
        <w:ind w:left="1134"/>
        <w:jc w:val="both"/>
        <w:rPr>
          <w:rFonts w:ascii="Times New Roman" w:hAnsi="Times New Roman" w:cs="Times New Roman"/>
          <w:sz w:val="24"/>
          <w:szCs w:val="24"/>
        </w:rPr>
      </w:pPr>
      <w:r w:rsidRPr="00B3121D">
        <w:rPr>
          <w:rFonts w:ascii="Times New Roman" w:hAnsi="Times New Roman" w:cs="Times New Roman"/>
          <w:sz w:val="24"/>
          <w:szCs w:val="24"/>
        </w:rPr>
        <w:t xml:space="preserve">Dostawy – </w:t>
      </w:r>
      <w:r w:rsidR="00C519C7" w:rsidRPr="00B3121D">
        <w:rPr>
          <w:rFonts w:ascii="Times New Roman" w:hAnsi="Times New Roman" w:cs="Times New Roman"/>
          <w:sz w:val="24"/>
          <w:szCs w:val="24"/>
        </w:rPr>
        <w:t>wg oddzielnych zamówie</w:t>
      </w:r>
      <w:r w:rsidR="00296D68">
        <w:rPr>
          <w:rFonts w:ascii="Times New Roman" w:hAnsi="Times New Roman" w:cs="Times New Roman"/>
          <w:sz w:val="24"/>
          <w:szCs w:val="24"/>
        </w:rPr>
        <w:t>ń  Zamawiającego, potwierdzone</w:t>
      </w:r>
      <w:r w:rsidR="00C519C7" w:rsidRPr="00B3121D">
        <w:rPr>
          <w:rFonts w:ascii="Times New Roman" w:hAnsi="Times New Roman" w:cs="Times New Roman"/>
          <w:sz w:val="24"/>
          <w:szCs w:val="24"/>
        </w:rPr>
        <w:t xml:space="preserve"> przez Wykonawcę</w:t>
      </w:r>
      <w:r w:rsidRPr="00B3121D">
        <w:rPr>
          <w:rFonts w:ascii="Times New Roman" w:hAnsi="Times New Roman" w:cs="Times New Roman"/>
          <w:sz w:val="24"/>
          <w:szCs w:val="24"/>
        </w:rPr>
        <w:t>, wg ilości w nich zawartych.</w:t>
      </w:r>
    </w:p>
    <w:p w:rsidR="006E11E5" w:rsidRPr="00B3121D" w:rsidRDefault="006E11E5" w:rsidP="00A9719A">
      <w:pPr>
        <w:pStyle w:val="Akapitzlist"/>
        <w:numPr>
          <w:ilvl w:val="0"/>
          <w:numId w:val="21"/>
        </w:numPr>
        <w:spacing w:before="120" w:after="0" w:line="240" w:lineRule="auto"/>
        <w:ind w:left="1134"/>
        <w:jc w:val="both"/>
        <w:rPr>
          <w:rFonts w:ascii="Times New Roman" w:hAnsi="Times New Roman" w:cs="Times New Roman"/>
          <w:sz w:val="24"/>
          <w:szCs w:val="24"/>
        </w:rPr>
      </w:pPr>
      <w:r w:rsidRPr="00B3121D">
        <w:rPr>
          <w:rFonts w:ascii="Times New Roman" w:hAnsi="Times New Roman" w:cs="Times New Roman"/>
          <w:sz w:val="24"/>
          <w:szCs w:val="24"/>
        </w:rPr>
        <w:t>Do każdej partii dostarczonego produktu wymaga się „Świadectwa  jakości”.</w:t>
      </w:r>
    </w:p>
    <w:p w:rsidR="006E11E5" w:rsidRPr="00B3121D" w:rsidRDefault="006E11E5" w:rsidP="00A9719A">
      <w:pPr>
        <w:pStyle w:val="Akapitzlist"/>
        <w:numPr>
          <w:ilvl w:val="0"/>
          <w:numId w:val="21"/>
        </w:numPr>
        <w:spacing w:before="120" w:after="0" w:line="240" w:lineRule="auto"/>
        <w:ind w:left="1134"/>
        <w:jc w:val="both"/>
        <w:rPr>
          <w:rFonts w:ascii="Times New Roman" w:hAnsi="Times New Roman" w:cs="Times New Roman"/>
          <w:sz w:val="24"/>
          <w:szCs w:val="24"/>
        </w:rPr>
      </w:pPr>
      <w:r w:rsidRPr="00B3121D">
        <w:rPr>
          <w:rFonts w:ascii="Times New Roman" w:hAnsi="Times New Roman" w:cs="Times New Roman"/>
          <w:sz w:val="24"/>
          <w:szCs w:val="24"/>
        </w:rPr>
        <w:t>Odb</w:t>
      </w:r>
      <w:r w:rsidR="00C519C7" w:rsidRPr="00B3121D">
        <w:rPr>
          <w:rFonts w:ascii="Times New Roman" w:hAnsi="Times New Roman" w:cs="Times New Roman"/>
          <w:sz w:val="24"/>
          <w:szCs w:val="24"/>
        </w:rPr>
        <w:t>iór – autocysterną Wykonawcy</w:t>
      </w:r>
      <w:r w:rsidR="003E111D" w:rsidRPr="00B3121D">
        <w:rPr>
          <w:rFonts w:ascii="Times New Roman" w:hAnsi="Times New Roman" w:cs="Times New Roman"/>
          <w:sz w:val="24"/>
          <w:szCs w:val="24"/>
        </w:rPr>
        <w:t xml:space="preserve"> do Zamawiającego</w:t>
      </w:r>
      <w:r w:rsidRPr="00B3121D">
        <w:rPr>
          <w:rFonts w:ascii="Times New Roman" w:hAnsi="Times New Roman" w:cs="Times New Roman"/>
          <w:sz w:val="24"/>
          <w:szCs w:val="24"/>
        </w:rPr>
        <w:t>.</w:t>
      </w:r>
    </w:p>
    <w:p w:rsidR="00AD5653" w:rsidRPr="00B3121D" w:rsidRDefault="006E11E5" w:rsidP="00A9719A">
      <w:pPr>
        <w:pStyle w:val="Akapitzlist"/>
        <w:numPr>
          <w:ilvl w:val="0"/>
          <w:numId w:val="21"/>
        </w:numPr>
        <w:spacing w:before="120" w:after="0" w:line="240" w:lineRule="auto"/>
        <w:ind w:left="1134"/>
        <w:jc w:val="both"/>
        <w:rPr>
          <w:rFonts w:ascii="Times New Roman" w:hAnsi="Times New Roman" w:cs="Times New Roman"/>
          <w:sz w:val="24"/>
          <w:szCs w:val="24"/>
        </w:rPr>
      </w:pPr>
      <w:r w:rsidRPr="00B3121D">
        <w:rPr>
          <w:rFonts w:ascii="Times New Roman" w:hAnsi="Times New Roman" w:cs="Times New Roman"/>
          <w:sz w:val="24"/>
          <w:szCs w:val="24"/>
        </w:rPr>
        <w:t xml:space="preserve">Zamawiający zastrzega sobie prawo do kontroli jakości dostarczonego oleju </w:t>
      </w:r>
      <w:r w:rsidR="00296D68">
        <w:rPr>
          <w:rFonts w:ascii="Times New Roman" w:hAnsi="Times New Roman" w:cs="Times New Roman"/>
          <w:sz w:val="24"/>
          <w:szCs w:val="24"/>
        </w:rPr>
        <w:t xml:space="preserve">        </w:t>
      </w:r>
      <w:r w:rsidRPr="00B3121D">
        <w:rPr>
          <w:rFonts w:ascii="Times New Roman" w:hAnsi="Times New Roman" w:cs="Times New Roman"/>
          <w:sz w:val="24"/>
          <w:szCs w:val="24"/>
        </w:rPr>
        <w:t>w wybranym przez siebie akredytowanym laboratorium w zakresie zgodności dostarczonego produktu</w:t>
      </w:r>
      <w:r w:rsidR="00D47FE1" w:rsidRPr="00B3121D">
        <w:rPr>
          <w:rFonts w:ascii="Times New Roman" w:hAnsi="Times New Roman" w:cs="Times New Roman"/>
          <w:sz w:val="24"/>
          <w:szCs w:val="24"/>
        </w:rPr>
        <w:t xml:space="preserve"> </w:t>
      </w:r>
      <w:r w:rsidRPr="00B3121D">
        <w:rPr>
          <w:rFonts w:ascii="Times New Roman" w:hAnsi="Times New Roman" w:cs="Times New Roman"/>
          <w:sz w:val="24"/>
          <w:szCs w:val="24"/>
        </w:rPr>
        <w:t>z odpowiednią normą.</w:t>
      </w:r>
    </w:p>
    <w:p w:rsidR="00AD5653" w:rsidRPr="00B3121D" w:rsidRDefault="00AD5653" w:rsidP="002639EB">
      <w:pPr>
        <w:spacing w:before="120"/>
        <w:ind w:firstLine="357"/>
        <w:jc w:val="both"/>
        <w:rPr>
          <w:rFonts w:ascii="Times New Roman" w:hAnsi="Times New Roman"/>
        </w:rPr>
      </w:pPr>
      <w:r w:rsidRPr="00B3121D">
        <w:rPr>
          <w:rFonts w:ascii="Times New Roman" w:hAnsi="Times New Roman"/>
        </w:rPr>
        <w:t xml:space="preserve">W miejscu gdzie Zamawiający dokonuje opisu przedmiotu zamówienia przez odniesienie do norm, europejskich ocen technicznych, aprobat, specyfikacji technicznych i systemów referencji technicznych, o których </w:t>
      </w:r>
      <w:r w:rsidRPr="002950FB">
        <w:rPr>
          <w:rFonts w:ascii="Times New Roman" w:hAnsi="Times New Roman"/>
        </w:rPr>
        <w:t xml:space="preserve">mowa w art. 30 ust. 1 pkt 2 i ust. 3 ustawy </w:t>
      </w:r>
      <w:proofErr w:type="spellStart"/>
      <w:r w:rsidRPr="002950FB">
        <w:rPr>
          <w:rFonts w:ascii="Times New Roman" w:hAnsi="Times New Roman"/>
        </w:rPr>
        <w:t>Pzp</w:t>
      </w:r>
      <w:proofErr w:type="spellEnd"/>
      <w:r w:rsidRPr="002950FB">
        <w:rPr>
          <w:rFonts w:ascii="Times New Roman" w:hAnsi="Times New Roman"/>
        </w:rPr>
        <w:t xml:space="preserve">, </w:t>
      </w:r>
      <w:r w:rsidRPr="00B3121D">
        <w:rPr>
          <w:rFonts w:ascii="Times New Roman" w:hAnsi="Times New Roman"/>
        </w:rPr>
        <w:t>Zamawiający dodaje wyrazy „lub równoważne” oraz dopuszcza rozwiązania równoważne opisywanym.</w:t>
      </w:r>
    </w:p>
    <w:p w:rsidR="00891BF4" w:rsidRDefault="001B12E7" w:rsidP="00A9719A">
      <w:pPr>
        <w:pStyle w:val="Akapitzlist"/>
        <w:numPr>
          <w:ilvl w:val="0"/>
          <w:numId w:val="20"/>
        </w:numPr>
        <w:autoSpaceDE w:val="0"/>
        <w:autoSpaceDN w:val="0"/>
        <w:adjustRightInd w:val="0"/>
        <w:spacing w:before="120" w:after="0" w:line="240" w:lineRule="auto"/>
        <w:ind w:left="714" w:hanging="357"/>
        <w:jc w:val="both"/>
        <w:rPr>
          <w:rFonts w:ascii="Times New Roman" w:hAnsi="Times New Roman" w:cs="Times New Roman"/>
          <w:color w:val="000000"/>
          <w:sz w:val="24"/>
          <w:szCs w:val="24"/>
        </w:rPr>
      </w:pPr>
      <w:r w:rsidRPr="00296D68">
        <w:rPr>
          <w:rFonts w:ascii="Times New Roman" w:hAnsi="Times New Roman" w:cs="Times New Roman"/>
          <w:color w:val="000000"/>
          <w:sz w:val="24"/>
          <w:szCs w:val="24"/>
        </w:rPr>
        <w:t>Zamawiający nie dopuszcza składania ofert wariantowych.</w:t>
      </w:r>
    </w:p>
    <w:p w:rsidR="00A57FE1" w:rsidRPr="00296D68" w:rsidRDefault="00A57FE1" w:rsidP="00A57FE1">
      <w:pPr>
        <w:pStyle w:val="Akapitzlist"/>
        <w:autoSpaceDE w:val="0"/>
        <w:autoSpaceDN w:val="0"/>
        <w:adjustRightInd w:val="0"/>
        <w:spacing w:before="120" w:after="0" w:line="240" w:lineRule="auto"/>
        <w:ind w:left="714"/>
        <w:jc w:val="both"/>
        <w:rPr>
          <w:rFonts w:ascii="Times New Roman" w:hAnsi="Times New Roman" w:cs="Times New Roman"/>
          <w:color w:val="000000"/>
          <w:sz w:val="24"/>
          <w:szCs w:val="24"/>
        </w:rPr>
      </w:pPr>
    </w:p>
    <w:p w:rsidR="001B12E7" w:rsidRPr="00296D68" w:rsidRDefault="001B12E7" w:rsidP="00A9719A">
      <w:pPr>
        <w:pStyle w:val="Akapitzlist"/>
        <w:numPr>
          <w:ilvl w:val="0"/>
          <w:numId w:val="20"/>
        </w:numPr>
        <w:autoSpaceDE w:val="0"/>
        <w:autoSpaceDN w:val="0"/>
        <w:adjustRightInd w:val="0"/>
        <w:spacing w:before="120" w:after="0" w:line="240" w:lineRule="auto"/>
        <w:ind w:left="714" w:hanging="357"/>
        <w:jc w:val="both"/>
        <w:rPr>
          <w:rFonts w:ascii="Times New Roman" w:hAnsi="Times New Roman" w:cs="Times New Roman"/>
          <w:color w:val="000000"/>
          <w:sz w:val="24"/>
          <w:szCs w:val="24"/>
        </w:rPr>
      </w:pPr>
      <w:r w:rsidRPr="00296D68">
        <w:rPr>
          <w:rFonts w:ascii="Times New Roman" w:hAnsi="Times New Roman" w:cs="Times New Roman"/>
          <w:color w:val="000000"/>
          <w:sz w:val="24"/>
          <w:szCs w:val="24"/>
        </w:rPr>
        <w:t xml:space="preserve">Zamawiający </w:t>
      </w:r>
      <w:r w:rsidR="009346F2" w:rsidRPr="00296D68">
        <w:rPr>
          <w:rFonts w:ascii="Times New Roman" w:hAnsi="Times New Roman" w:cs="Times New Roman"/>
          <w:color w:val="000000"/>
          <w:sz w:val="24"/>
          <w:szCs w:val="24"/>
        </w:rPr>
        <w:t xml:space="preserve">nie </w:t>
      </w:r>
      <w:r w:rsidRPr="00296D68">
        <w:rPr>
          <w:rFonts w:ascii="Times New Roman" w:hAnsi="Times New Roman" w:cs="Times New Roman"/>
          <w:color w:val="000000"/>
          <w:sz w:val="24"/>
          <w:szCs w:val="24"/>
        </w:rPr>
        <w:t>dopuszcza składani</w:t>
      </w:r>
      <w:r w:rsidR="006429B5" w:rsidRPr="00296D68">
        <w:rPr>
          <w:rFonts w:ascii="Times New Roman" w:hAnsi="Times New Roman" w:cs="Times New Roman"/>
          <w:color w:val="000000"/>
          <w:sz w:val="24"/>
          <w:szCs w:val="24"/>
        </w:rPr>
        <w:t>a</w:t>
      </w:r>
      <w:r w:rsidRPr="00296D68">
        <w:rPr>
          <w:rFonts w:ascii="Times New Roman" w:hAnsi="Times New Roman" w:cs="Times New Roman"/>
          <w:color w:val="FF0000"/>
          <w:sz w:val="24"/>
          <w:szCs w:val="24"/>
        </w:rPr>
        <w:t xml:space="preserve"> </w:t>
      </w:r>
      <w:r w:rsidRPr="00296D68">
        <w:rPr>
          <w:rFonts w:ascii="Times New Roman" w:hAnsi="Times New Roman" w:cs="Times New Roman"/>
          <w:sz w:val="24"/>
          <w:szCs w:val="24"/>
        </w:rPr>
        <w:t xml:space="preserve">ofert częściowych. </w:t>
      </w:r>
    </w:p>
    <w:p w:rsidR="003D6BFF" w:rsidRDefault="003D6BFF" w:rsidP="00A0236B">
      <w:pPr>
        <w:autoSpaceDE w:val="0"/>
        <w:autoSpaceDN w:val="0"/>
        <w:adjustRightInd w:val="0"/>
        <w:spacing w:before="120"/>
        <w:jc w:val="both"/>
        <w:rPr>
          <w:rFonts w:ascii="Times New Roman" w:hAnsi="Times New Roman"/>
          <w:color w:val="000000"/>
        </w:rPr>
      </w:pPr>
    </w:p>
    <w:p w:rsidR="00A57FE1" w:rsidRDefault="00A57FE1" w:rsidP="00A0236B">
      <w:pPr>
        <w:autoSpaceDE w:val="0"/>
        <w:autoSpaceDN w:val="0"/>
        <w:adjustRightInd w:val="0"/>
        <w:spacing w:before="120"/>
        <w:jc w:val="both"/>
        <w:rPr>
          <w:rFonts w:ascii="Times New Roman" w:hAnsi="Times New Roman"/>
          <w:color w:val="000000"/>
        </w:rPr>
      </w:pPr>
    </w:p>
    <w:p w:rsidR="00A57FE1" w:rsidRDefault="00A57FE1" w:rsidP="00A0236B">
      <w:pPr>
        <w:autoSpaceDE w:val="0"/>
        <w:autoSpaceDN w:val="0"/>
        <w:adjustRightInd w:val="0"/>
        <w:spacing w:before="120"/>
        <w:jc w:val="both"/>
        <w:rPr>
          <w:rFonts w:ascii="Times New Roman" w:hAnsi="Times New Roman"/>
          <w:color w:val="000000"/>
        </w:rPr>
      </w:pPr>
    </w:p>
    <w:p w:rsidR="00A57FE1" w:rsidRDefault="00A57FE1" w:rsidP="00A0236B">
      <w:pPr>
        <w:autoSpaceDE w:val="0"/>
        <w:autoSpaceDN w:val="0"/>
        <w:adjustRightInd w:val="0"/>
        <w:spacing w:before="120"/>
        <w:jc w:val="both"/>
        <w:rPr>
          <w:rFonts w:ascii="Times New Roman" w:hAnsi="Times New Roman"/>
          <w:color w:val="000000"/>
        </w:rPr>
      </w:pPr>
    </w:p>
    <w:p w:rsidR="00A57FE1" w:rsidRDefault="00A57FE1" w:rsidP="00A0236B">
      <w:pPr>
        <w:autoSpaceDE w:val="0"/>
        <w:autoSpaceDN w:val="0"/>
        <w:adjustRightInd w:val="0"/>
        <w:spacing w:before="120"/>
        <w:jc w:val="both"/>
        <w:rPr>
          <w:rFonts w:ascii="Times New Roman" w:hAnsi="Times New Roman"/>
          <w:color w:val="000000"/>
        </w:rPr>
      </w:pPr>
    </w:p>
    <w:p w:rsidR="00A57FE1" w:rsidRPr="00A0236B" w:rsidRDefault="00A57FE1" w:rsidP="00A0236B">
      <w:pPr>
        <w:autoSpaceDE w:val="0"/>
        <w:autoSpaceDN w:val="0"/>
        <w:adjustRightInd w:val="0"/>
        <w:spacing w:before="120"/>
        <w:jc w:val="both"/>
        <w:rPr>
          <w:rFonts w:ascii="Times New Roman" w:hAnsi="Times New Roman"/>
          <w:color w:val="000000"/>
        </w:rPr>
      </w:pPr>
    </w:p>
    <w:p w:rsidR="003D6BFF" w:rsidRPr="00296D68" w:rsidRDefault="003D6BFF" w:rsidP="00296D68">
      <w:pPr>
        <w:pStyle w:val="Akapitzlist"/>
        <w:autoSpaceDE w:val="0"/>
        <w:autoSpaceDN w:val="0"/>
        <w:adjustRightInd w:val="0"/>
        <w:spacing w:before="120" w:after="0" w:line="240" w:lineRule="auto"/>
        <w:ind w:left="714"/>
        <w:jc w:val="both"/>
        <w:rPr>
          <w:rFonts w:ascii="Times New Roman" w:hAnsi="Times New Roman" w:cs="Times New Roman"/>
          <w:color w:val="000000"/>
          <w:sz w:val="24"/>
          <w:szCs w:val="24"/>
        </w:rPr>
      </w:pPr>
    </w:p>
    <w:p w:rsidR="00296D68" w:rsidRPr="00296D68" w:rsidRDefault="001B12E7" w:rsidP="00296D68">
      <w:pPr>
        <w:pStyle w:val="Nagwek1"/>
      </w:pPr>
      <w:r w:rsidRPr="002639EB">
        <w:t xml:space="preserve">termin </w:t>
      </w:r>
      <w:r w:rsidR="003E111D" w:rsidRPr="002639EB">
        <w:t xml:space="preserve">I MIEJSCE </w:t>
      </w:r>
      <w:r w:rsidRPr="002639EB">
        <w:t>wykonania zamówienia</w:t>
      </w:r>
      <w:r w:rsidRPr="00B3121D">
        <w:t>.</w:t>
      </w:r>
    </w:p>
    <w:p w:rsidR="00614902" w:rsidRDefault="00781FF8" w:rsidP="00A9719A">
      <w:pPr>
        <w:pStyle w:val="Akapitzlist"/>
        <w:numPr>
          <w:ilvl w:val="0"/>
          <w:numId w:val="18"/>
        </w:numPr>
        <w:spacing w:before="120" w:after="0" w:line="240" w:lineRule="auto"/>
        <w:ind w:left="709" w:hanging="283"/>
        <w:jc w:val="both"/>
        <w:rPr>
          <w:rFonts w:ascii="Times New Roman" w:hAnsi="Times New Roman" w:cs="Times New Roman"/>
          <w:sz w:val="24"/>
          <w:szCs w:val="24"/>
        </w:rPr>
      </w:pPr>
      <w:r w:rsidRPr="00B3121D">
        <w:rPr>
          <w:rFonts w:ascii="Times New Roman" w:hAnsi="Times New Roman" w:cs="Times New Roman"/>
          <w:sz w:val="24"/>
          <w:szCs w:val="24"/>
        </w:rPr>
        <w:t>Termin realizacji przedmiotu zamówieni</w:t>
      </w:r>
      <w:r w:rsidR="00614902" w:rsidRPr="00B3121D">
        <w:rPr>
          <w:rFonts w:ascii="Times New Roman" w:hAnsi="Times New Roman" w:cs="Times New Roman"/>
          <w:sz w:val="24"/>
          <w:szCs w:val="24"/>
        </w:rPr>
        <w:t>a: W ciągu 36 miesięcy od daty podpisania umowy, wg bieżących zamówień.</w:t>
      </w:r>
    </w:p>
    <w:p w:rsidR="00A0236B" w:rsidRPr="00B3121D" w:rsidRDefault="00A0236B" w:rsidP="00A0236B">
      <w:pPr>
        <w:pStyle w:val="Akapitzlist"/>
        <w:spacing w:before="120" w:after="0" w:line="240" w:lineRule="auto"/>
        <w:ind w:left="709"/>
        <w:jc w:val="both"/>
        <w:rPr>
          <w:rFonts w:ascii="Times New Roman" w:hAnsi="Times New Roman" w:cs="Times New Roman"/>
          <w:sz w:val="24"/>
          <w:szCs w:val="24"/>
        </w:rPr>
      </w:pPr>
    </w:p>
    <w:p w:rsidR="00D05CF8" w:rsidRPr="00B3121D" w:rsidRDefault="003E111D" w:rsidP="00A9719A">
      <w:pPr>
        <w:pStyle w:val="Akapitzlist"/>
        <w:numPr>
          <w:ilvl w:val="0"/>
          <w:numId w:val="18"/>
        </w:numPr>
        <w:spacing w:before="120" w:after="0" w:line="240" w:lineRule="auto"/>
        <w:ind w:left="709" w:hanging="283"/>
        <w:jc w:val="both"/>
        <w:rPr>
          <w:rFonts w:ascii="Times New Roman" w:hAnsi="Times New Roman" w:cs="Times New Roman"/>
          <w:sz w:val="24"/>
          <w:szCs w:val="24"/>
        </w:rPr>
      </w:pPr>
      <w:r w:rsidRPr="00B3121D">
        <w:rPr>
          <w:rFonts w:ascii="Times New Roman" w:hAnsi="Times New Roman" w:cs="Times New Roman"/>
          <w:sz w:val="24"/>
          <w:szCs w:val="24"/>
        </w:rPr>
        <w:t>Miejsce wykonania zamówienia</w:t>
      </w:r>
      <w:r w:rsidR="00C51FA6" w:rsidRPr="00B3121D">
        <w:rPr>
          <w:rFonts w:ascii="Times New Roman" w:hAnsi="Times New Roman" w:cs="Times New Roman"/>
          <w:sz w:val="24"/>
          <w:szCs w:val="24"/>
        </w:rPr>
        <w:t>:  Wojskowy Instytut Techniki P</w:t>
      </w:r>
      <w:r w:rsidR="00FA0BD9" w:rsidRPr="00B3121D">
        <w:rPr>
          <w:rFonts w:ascii="Times New Roman" w:hAnsi="Times New Roman" w:cs="Times New Roman"/>
          <w:sz w:val="24"/>
          <w:szCs w:val="24"/>
        </w:rPr>
        <w:t xml:space="preserve">ancernej                                 </w:t>
      </w:r>
      <w:r w:rsidR="00C51FA6" w:rsidRPr="00B3121D">
        <w:rPr>
          <w:rFonts w:ascii="Times New Roman" w:hAnsi="Times New Roman" w:cs="Times New Roman"/>
          <w:sz w:val="24"/>
          <w:szCs w:val="24"/>
        </w:rPr>
        <w:t>i Samochodowej ul.</w:t>
      </w:r>
      <w:r w:rsidR="00FA0BD9" w:rsidRPr="00B3121D">
        <w:rPr>
          <w:rFonts w:ascii="Times New Roman" w:hAnsi="Times New Roman" w:cs="Times New Roman"/>
          <w:sz w:val="24"/>
          <w:szCs w:val="24"/>
        </w:rPr>
        <w:t xml:space="preserve"> </w:t>
      </w:r>
      <w:r w:rsidR="00C51FA6" w:rsidRPr="00B3121D">
        <w:rPr>
          <w:rFonts w:ascii="Times New Roman" w:hAnsi="Times New Roman" w:cs="Times New Roman"/>
          <w:sz w:val="24"/>
          <w:szCs w:val="24"/>
        </w:rPr>
        <w:t>Okuniewska 1 , 05-070 Sulejówek</w:t>
      </w:r>
      <w:r w:rsidR="00891BF4" w:rsidRPr="00B3121D">
        <w:rPr>
          <w:rFonts w:ascii="Times New Roman" w:hAnsi="Times New Roman" w:cs="Times New Roman"/>
          <w:sz w:val="24"/>
          <w:szCs w:val="24"/>
        </w:rPr>
        <w:t>.</w:t>
      </w:r>
    </w:p>
    <w:p w:rsidR="003D6BFF" w:rsidRDefault="003D6BFF" w:rsidP="006B0467">
      <w:pPr>
        <w:pStyle w:val="Nagwek1"/>
        <w:numPr>
          <w:ilvl w:val="0"/>
          <w:numId w:val="0"/>
        </w:numPr>
        <w:ind w:left="720"/>
      </w:pPr>
    </w:p>
    <w:p w:rsidR="001B12E7" w:rsidRPr="00B3121D" w:rsidRDefault="001B12E7" w:rsidP="006B0467">
      <w:pPr>
        <w:pStyle w:val="Nagwek1"/>
      </w:pPr>
      <w:r w:rsidRPr="00B3121D">
        <w:t>Warunki udziału w Postępowaniu.</w:t>
      </w:r>
    </w:p>
    <w:p w:rsidR="001B12E7" w:rsidRPr="003D6BFF" w:rsidRDefault="003D6BFF" w:rsidP="003D6BFF">
      <w:pPr>
        <w:pStyle w:val="Nagwek2"/>
        <w:numPr>
          <w:ilvl w:val="1"/>
          <w:numId w:val="16"/>
        </w:numPr>
        <w:spacing w:before="120"/>
        <w:ind w:left="993" w:hanging="426"/>
        <w:jc w:val="both"/>
        <w:rPr>
          <w:rFonts w:ascii="Times New Roman" w:hAnsi="Times New Roman" w:cs="Times New Roman"/>
          <w:b w:val="0"/>
          <w:color w:val="auto"/>
          <w:sz w:val="24"/>
          <w:szCs w:val="24"/>
          <w:lang w:eastAsia="pl-PL"/>
        </w:rPr>
      </w:pPr>
      <w:r w:rsidRPr="003D6BFF">
        <w:rPr>
          <w:rFonts w:ascii="Times New Roman" w:hAnsi="Times New Roman" w:cs="Times New Roman"/>
          <w:b w:val="0"/>
          <w:color w:val="auto"/>
          <w:sz w:val="24"/>
          <w:szCs w:val="24"/>
          <w:lang w:eastAsia="pl-PL"/>
        </w:rPr>
        <w:t xml:space="preserve">O udzielenie zamówienia mogą ubiegać się Wykonawcy będący osobami </w:t>
      </w:r>
      <w:r>
        <w:rPr>
          <w:rFonts w:ascii="Times New Roman" w:hAnsi="Times New Roman" w:cs="Times New Roman"/>
          <w:b w:val="0"/>
          <w:color w:val="auto"/>
          <w:sz w:val="24"/>
          <w:szCs w:val="24"/>
          <w:lang w:eastAsia="pl-PL"/>
        </w:rPr>
        <w:t xml:space="preserve">             fi</w:t>
      </w:r>
      <w:r w:rsidRPr="003D6BFF">
        <w:rPr>
          <w:rFonts w:ascii="Times New Roman" w:hAnsi="Times New Roman" w:cs="Times New Roman"/>
          <w:b w:val="0"/>
          <w:color w:val="auto"/>
          <w:sz w:val="24"/>
          <w:szCs w:val="24"/>
          <w:lang w:eastAsia="pl-PL"/>
        </w:rPr>
        <w:t xml:space="preserve">zycznymi, osobami prawnymi lub jednostkami organizacyjnymi nie posiadającymi osobowości prawnej a także </w:t>
      </w:r>
      <w:r>
        <w:rPr>
          <w:rFonts w:ascii="Times New Roman" w:hAnsi="Times New Roman" w:cs="Times New Roman"/>
          <w:b w:val="0"/>
          <w:color w:val="auto"/>
          <w:sz w:val="24"/>
          <w:szCs w:val="24"/>
          <w:lang w:eastAsia="pl-PL"/>
        </w:rPr>
        <w:t>Wykonawcy występujący wspólnie,</w:t>
      </w:r>
      <w:r w:rsidRPr="003D6BFF">
        <w:rPr>
          <w:rFonts w:ascii="Times New Roman" w:hAnsi="Times New Roman" w:cs="Times New Roman"/>
          <w:b w:val="0"/>
          <w:color w:val="auto"/>
          <w:sz w:val="24"/>
          <w:szCs w:val="24"/>
          <w:lang w:eastAsia="pl-PL"/>
        </w:rPr>
        <w:t xml:space="preserve"> </w:t>
      </w:r>
      <w:r w:rsidR="001B12E7" w:rsidRPr="003D6BFF">
        <w:rPr>
          <w:rFonts w:ascii="Times New Roman" w:hAnsi="Times New Roman" w:cs="Times New Roman"/>
          <w:b w:val="0"/>
          <w:color w:val="auto"/>
          <w:sz w:val="24"/>
          <w:szCs w:val="24"/>
          <w:lang w:eastAsia="pl-PL"/>
        </w:rPr>
        <w:t xml:space="preserve">którzy: </w:t>
      </w:r>
    </w:p>
    <w:p w:rsidR="001B12E7" w:rsidRPr="003D6BFF" w:rsidRDefault="001B12E7" w:rsidP="003D6BFF">
      <w:pPr>
        <w:pStyle w:val="Akapitzlist"/>
        <w:numPr>
          <w:ilvl w:val="0"/>
          <w:numId w:val="3"/>
        </w:numPr>
        <w:spacing w:before="120" w:line="240" w:lineRule="auto"/>
        <w:ind w:left="1134"/>
        <w:rPr>
          <w:rFonts w:ascii="Times New Roman" w:hAnsi="Times New Roman" w:cs="Times New Roman"/>
          <w:sz w:val="24"/>
          <w:szCs w:val="24"/>
        </w:rPr>
      </w:pPr>
      <w:r w:rsidRPr="003D6BFF">
        <w:rPr>
          <w:rFonts w:ascii="Times New Roman" w:hAnsi="Times New Roman" w:cs="Times New Roman"/>
          <w:sz w:val="24"/>
          <w:szCs w:val="24"/>
        </w:rPr>
        <w:t xml:space="preserve"> </w:t>
      </w:r>
      <w:r w:rsidR="003D6BFF">
        <w:rPr>
          <w:rFonts w:ascii="Times New Roman" w:hAnsi="Times New Roman" w:cs="Times New Roman"/>
          <w:sz w:val="24"/>
          <w:szCs w:val="24"/>
        </w:rPr>
        <w:t>Nie podlegają wykluczeniu.</w:t>
      </w:r>
    </w:p>
    <w:p w:rsidR="001B12E7" w:rsidRPr="003D6BFF" w:rsidRDefault="003D6BFF" w:rsidP="00A9719A">
      <w:pPr>
        <w:pStyle w:val="Akapitzlist"/>
        <w:numPr>
          <w:ilvl w:val="0"/>
          <w:numId w:val="3"/>
        </w:numPr>
        <w:spacing w:before="120" w:after="0" w:line="240" w:lineRule="auto"/>
        <w:ind w:left="1134"/>
        <w:rPr>
          <w:rFonts w:ascii="Times New Roman" w:hAnsi="Times New Roman" w:cs="Times New Roman"/>
          <w:sz w:val="24"/>
          <w:szCs w:val="24"/>
        </w:rPr>
      </w:pPr>
      <w:r>
        <w:rPr>
          <w:rFonts w:ascii="Times New Roman" w:hAnsi="Times New Roman" w:cs="Times New Roman"/>
          <w:sz w:val="24"/>
          <w:szCs w:val="24"/>
        </w:rPr>
        <w:t>S</w:t>
      </w:r>
      <w:r w:rsidR="001B12E7" w:rsidRPr="003D6BFF">
        <w:rPr>
          <w:rFonts w:ascii="Times New Roman" w:hAnsi="Times New Roman" w:cs="Times New Roman"/>
          <w:sz w:val="24"/>
          <w:szCs w:val="24"/>
        </w:rPr>
        <w:t>pełniają warunki udziału w postępowaniu dotyczące:</w:t>
      </w:r>
    </w:p>
    <w:p w:rsidR="009969B1" w:rsidRPr="003D6BFF" w:rsidRDefault="009969B1" w:rsidP="0093663D">
      <w:pPr>
        <w:spacing w:before="120"/>
        <w:ind w:left="1134" w:hanging="360"/>
        <w:rPr>
          <w:rFonts w:ascii="Times New Roman" w:hAnsi="Times New Roman"/>
        </w:rPr>
      </w:pPr>
    </w:p>
    <w:p w:rsidR="001B12E7" w:rsidRPr="003D6BFF" w:rsidRDefault="001B12E7" w:rsidP="00A9719A">
      <w:pPr>
        <w:numPr>
          <w:ilvl w:val="0"/>
          <w:numId w:val="4"/>
        </w:numPr>
        <w:spacing w:before="120"/>
        <w:jc w:val="both"/>
        <w:rPr>
          <w:rFonts w:ascii="Times New Roman" w:hAnsi="Times New Roman"/>
        </w:rPr>
      </w:pPr>
      <w:r w:rsidRPr="003D6BFF">
        <w:rPr>
          <w:rFonts w:ascii="Times New Roman" w:hAnsi="Times New Roman"/>
        </w:rPr>
        <w:t>Kompetencji lub uprawnień do prowadzenia określonej działalności zawodowej, o ile wynika to z odrębnych przepisów;</w:t>
      </w:r>
    </w:p>
    <w:p w:rsidR="001B12E7" w:rsidRPr="003D6BFF" w:rsidRDefault="00614902" w:rsidP="00B3121D">
      <w:pPr>
        <w:spacing w:before="120"/>
        <w:ind w:left="1353"/>
        <w:jc w:val="both"/>
        <w:rPr>
          <w:rFonts w:ascii="Times New Roman" w:hAnsi="Times New Roman"/>
        </w:rPr>
      </w:pPr>
      <w:r w:rsidRPr="003D6BFF">
        <w:rPr>
          <w:rFonts w:ascii="Times New Roman" w:hAnsi="Times New Roman"/>
        </w:rPr>
        <w:t>Wykonawcy i podwykonawcy muszą posiadać uprawnienia do wykonywania określonej działalności zawodowej tj. posiadają aktualną koncesję na obrót paliwami ciekłymi wydaną na podstawie Ustawy z dnia 10 kwietnia 1997 r. Prawo energetyczne (tekst jednolity : Dz.U. z 2019 r. poz. 755</w:t>
      </w:r>
      <w:r w:rsidR="00CF4787" w:rsidRPr="003D6BFF">
        <w:rPr>
          <w:rFonts w:ascii="Times New Roman" w:hAnsi="Times New Roman"/>
        </w:rPr>
        <w:t xml:space="preserve"> ze zm.</w:t>
      </w:r>
      <w:r w:rsidRPr="003D6BFF">
        <w:rPr>
          <w:rFonts w:ascii="Times New Roman" w:hAnsi="Times New Roman"/>
        </w:rPr>
        <w:t>).</w:t>
      </w:r>
    </w:p>
    <w:p w:rsidR="009604BA" w:rsidRPr="003D6BFF" w:rsidRDefault="001B12E7" w:rsidP="00A9719A">
      <w:pPr>
        <w:numPr>
          <w:ilvl w:val="0"/>
          <w:numId w:val="4"/>
        </w:numPr>
        <w:spacing w:before="120"/>
        <w:jc w:val="both"/>
        <w:rPr>
          <w:rFonts w:ascii="Times New Roman" w:hAnsi="Times New Roman"/>
          <w:color w:val="000000" w:themeColor="text1"/>
        </w:rPr>
      </w:pPr>
      <w:r w:rsidRPr="003D6BFF">
        <w:rPr>
          <w:rFonts w:ascii="Times New Roman" w:hAnsi="Times New Roman"/>
          <w:color w:val="000000" w:themeColor="text1"/>
        </w:rPr>
        <w:t>Sytuacji ekonomicznej lub finansowej;</w:t>
      </w:r>
      <w:r w:rsidR="00EE0C2F" w:rsidRPr="003D6BFF">
        <w:rPr>
          <w:rFonts w:ascii="Times New Roman" w:hAnsi="Times New Roman"/>
          <w:color w:val="000000" w:themeColor="text1"/>
        </w:rPr>
        <w:t xml:space="preserve"> </w:t>
      </w:r>
    </w:p>
    <w:p w:rsidR="00151E76" w:rsidRPr="003D6BFF" w:rsidRDefault="00151E76" w:rsidP="00B3121D">
      <w:pPr>
        <w:spacing w:before="120"/>
        <w:ind w:left="1200" w:firstLine="153"/>
        <w:jc w:val="both"/>
        <w:rPr>
          <w:rFonts w:ascii="Times New Roman" w:hAnsi="Times New Roman"/>
          <w:color w:val="000000" w:themeColor="text1"/>
        </w:rPr>
      </w:pPr>
      <w:r w:rsidRPr="003D6BFF">
        <w:rPr>
          <w:rFonts w:ascii="Times New Roman" w:hAnsi="Times New Roman"/>
          <w:color w:val="000000" w:themeColor="text1"/>
        </w:rPr>
        <w:t>Zamawiający nie wyznacza szczegółowego warunku w tym zakresie.</w:t>
      </w:r>
    </w:p>
    <w:p w:rsidR="00CF4787" w:rsidRDefault="001B12E7" w:rsidP="00A9719A">
      <w:pPr>
        <w:pStyle w:val="Akapitzlist"/>
        <w:numPr>
          <w:ilvl w:val="0"/>
          <w:numId w:val="4"/>
        </w:numPr>
        <w:spacing w:before="120" w:after="0" w:line="240" w:lineRule="auto"/>
        <w:jc w:val="both"/>
        <w:rPr>
          <w:rFonts w:ascii="Times New Roman" w:hAnsi="Times New Roman" w:cs="Times New Roman"/>
          <w:color w:val="000000" w:themeColor="text1"/>
          <w:sz w:val="24"/>
          <w:szCs w:val="24"/>
        </w:rPr>
      </w:pPr>
      <w:r w:rsidRPr="003D6BFF">
        <w:rPr>
          <w:rFonts w:ascii="Times New Roman" w:hAnsi="Times New Roman" w:cs="Times New Roman"/>
          <w:color w:val="000000" w:themeColor="text1"/>
          <w:sz w:val="24"/>
          <w:szCs w:val="24"/>
        </w:rPr>
        <w:t>Zdolności technicznej lub zawodowej;</w:t>
      </w:r>
    </w:p>
    <w:p w:rsidR="00337274" w:rsidRPr="003D6BFF" w:rsidRDefault="00337274" w:rsidP="00337274">
      <w:pPr>
        <w:pStyle w:val="Akapitzlist"/>
        <w:spacing w:before="120" w:after="0" w:line="240" w:lineRule="auto"/>
        <w:ind w:left="1353"/>
        <w:jc w:val="both"/>
        <w:rPr>
          <w:rFonts w:ascii="Times New Roman" w:hAnsi="Times New Roman" w:cs="Times New Roman"/>
          <w:color w:val="000000" w:themeColor="text1"/>
          <w:sz w:val="24"/>
          <w:szCs w:val="24"/>
        </w:rPr>
      </w:pPr>
    </w:p>
    <w:p w:rsidR="007C26C5" w:rsidRPr="003D6BFF" w:rsidRDefault="00970180" w:rsidP="00B3121D">
      <w:pPr>
        <w:pStyle w:val="Akapitzlist"/>
        <w:spacing w:before="120" w:after="0" w:line="240" w:lineRule="auto"/>
        <w:ind w:left="1353"/>
        <w:jc w:val="both"/>
        <w:rPr>
          <w:rFonts w:ascii="Times New Roman" w:hAnsi="Times New Roman" w:cs="Times New Roman"/>
          <w:color w:val="000000" w:themeColor="text1"/>
          <w:sz w:val="24"/>
          <w:szCs w:val="24"/>
        </w:rPr>
      </w:pPr>
      <w:r w:rsidRPr="003D6BFF">
        <w:rPr>
          <w:rFonts w:ascii="Times New Roman" w:hAnsi="Times New Roman" w:cs="Times New Roman"/>
          <w:color w:val="000000" w:themeColor="text1"/>
          <w:sz w:val="24"/>
          <w:szCs w:val="24"/>
        </w:rPr>
        <w:t>O udzielenie zamówienia mogą ubiegać się Wykonawcy, którzy wykonali należycie minimum 3 dostawy</w:t>
      </w:r>
      <w:r w:rsidRPr="003D6BFF">
        <w:rPr>
          <w:rFonts w:ascii="Times New Roman" w:hAnsi="Times New Roman" w:cs="Times New Roman"/>
          <w:sz w:val="24"/>
          <w:szCs w:val="24"/>
        </w:rPr>
        <w:t xml:space="preserve"> </w:t>
      </w:r>
      <w:r w:rsidRPr="003D6BFF">
        <w:rPr>
          <w:rFonts w:ascii="Times New Roman" w:hAnsi="Times New Roman" w:cs="Times New Roman"/>
          <w:color w:val="000000" w:themeColor="text1"/>
          <w:sz w:val="24"/>
          <w:szCs w:val="24"/>
        </w:rPr>
        <w:t>w okresie ostatnich trzech lat przed dniem wszczęcia postępowania o udzielenie zamówienia, a jeżeli okres prowadz</w:t>
      </w:r>
      <w:r w:rsidR="003D6BFF">
        <w:rPr>
          <w:rFonts w:ascii="Times New Roman" w:hAnsi="Times New Roman" w:cs="Times New Roman"/>
          <w:color w:val="000000" w:themeColor="text1"/>
          <w:sz w:val="24"/>
          <w:szCs w:val="24"/>
        </w:rPr>
        <w:t xml:space="preserve">enia działalności jest krótszy </w:t>
      </w:r>
      <w:r w:rsidRPr="003D6BFF">
        <w:rPr>
          <w:rFonts w:ascii="Times New Roman" w:hAnsi="Times New Roman" w:cs="Times New Roman"/>
          <w:color w:val="000000" w:themeColor="text1"/>
          <w:sz w:val="24"/>
          <w:szCs w:val="24"/>
        </w:rPr>
        <w:t>w tym okresie, odpowiadających swoim rodzajem dostawom stanowiącym przedmio</w:t>
      </w:r>
      <w:r w:rsidR="002950FB" w:rsidRPr="003D6BFF">
        <w:rPr>
          <w:rFonts w:ascii="Times New Roman" w:hAnsi="Times New Roman" w:cs="Times New Roman"/>
          <w:color w:val="000000" w:themeColor="text1"/>
          <w:sz w:val="24"/>
          <w:szCs w:val="24"/>
        </w:rPr>
        <w:t xml:space="preserve">t zamówienia o wartości minimum </w:t>
      </w:r>
      <w:r w:rsidRPr="003D6BFF">
        <w:rPr>
          <w:rFonts w:ascii="Times New Roman" w:hAnsi="Times New Roman" w:cs="Times New Roman"/>
          <w:color w:val="000000" w:themeColor="text1"/>
          <w:sz w:val="24"/>
          <w:szCs w:val="24"/>
        </w:rPr>
        <w:t>150 000,00 zł brutto każda, z podaniem dat wykonania i odbiorców</w:t>
      </w:r>
      <w:r w:rsidR="003D6BFF">
        <w:rPr>
          <w:rFonts w:ascii="Times New Roman" w:hAnsi="Times New Roman" w:cs="Times New Roman"/>
          <w:color w:val="000000" w:themeColor="text1"/>
          <w:sz w:val="24"/>
          <w:szCs w:val="24"/>
        </w:rPr>
        <w:t>.</w:t>
      </w:r>
      <w:r w:rsidRPr="003D6BFF">
        <w:rPr>
          <w:rFonts w:ascii="Times New Roman" w:hAnsi="Times New Roman" w:cs="Times New Roman"/>
          <w:color w:val="000000" w:themeColor="text1"/>
          <w:sz w:val="24"/>
          <w:szCs w:val="24"/>
        </w:rPr>
        <w:t xml:space="preserve">  </w:t>
      </w:r>
    </w:p>
    <w:p w:rsidR="007C26C5" w:rsidRDefault="00D72175" w:rsidP="00B3121D">
      <w:pPr>
        <w:spacing w:before="120"/>
        <w:ind w:left="1200"/>
        <w:jc w:val="both"/>
        <w:rPr>
          <w:rFonts w:ascii="Times New Roman" w:hAnsi="Times New Roman"/>
        </w:rPr>
      </w:pPr>
      <w:r w:rsidRPr="00B3121D">
        <w:rPr>
          <w:rFonts w:ascii="Times New Roman" w:hAnsi="Times New Roman"/>
          <w:color w:val="000000" w:themeColor="text1"/>
        </w:rPr>
        <w:t>Wykaz wykonanych</w:t>
      </w:r>
      <w:r w:rsidR="00970180" w:rsidRPr="00B3121D">
        <w:rPr>
          <w:rFonts w:ascii="Times New Roman" w:hAnsi="Times New Roman"/>
          <w:color w:val="000000" w:themeColor="text1"/>
        </w:rPr>
        <w:t xml:space="preserve"> dostaw</w:t>
      </w:r>
      <w:r w:rsidRPr="002950FB">
        <w:rPr>
          <w:rFonts w:ascii="Times New Roman" w:hAnsi="Times New Roman"/>
        </w:rPr>
        <w:t xml:space="preserve"> (załącznik nr </w:t>
      </w:r>
      <w:r w:rsidR="00797F93" w:rsidRPr="002950FB">
        <w:rPr>
          <w:rFonts w:ascii="Times New Roman" w:hAnsi="Times New Roman"/>
        </w:rPr>
        <w:t>4</w:t>
      </w:r>
      <w:r w:rsidRPr="002950FB">
        <w:rPr>
          <w:rFonts w:ascii="Times New Roman" w:hAnsi="Times New Roman"/>
        </w:rPr>
        <w:t xml:space="preserve"> do SIWZ).</w:t>
      </w:r>
    </w:p>
    <w:p w:rsidR="00337274" w:rsidRPr="00337274" w:rsidRDefault="00337274" w:rsidP="00337274">
      <w:pPr>
        <w:spacing w:before="120"/>
        <w:ind w:left="1200"/>
        <w:jc w:val="both"/>
        <w:rPr>
          <w:rFonts w:ascii="Times New Roman" w:hAnsi="Times New Roman"/>
          <w:b/>
          <w:i/>
          <w:color w:val="000000" w:themeColor="text1"/>
        </w:rPr>
      </w:pPr>
      <w:r w:rsidRPr="00337274">
        <w:rPr>
          <w:rFonts w:ascii="Times New Roman" w:hAnsi="Times New Roman"/>
          <w:b/>
          <w:i/>
          <w:color w:val="000000" w:themeColor="text1"/>
        </w:rPr>
        <w:t>Uwaga</w:t>
      </w:r>
    </w:p>
    <w:p w:rsidR="00337274" w:rsidRPr="00337274" w:rsidRDefault="00337274" w:rsidP="00337274">
      <w:pPr>
        <w:spacing w:before="120"/>
        <w:ind w:left="1200"/>
        <w:jc w:val="both"/>
        <w:rPr>
          <w:rFonts w:ascii="Times New Roman" w:hAnsi="Times New Roman"/>
          <w:i/>
          <w:color w:val="000000" w:themeColor="text1"/>
        </w:rPr>
      </w:pPr>
      <w:r w:rsidRPr="00337274">
        <w:rPr>
          <w:rFonts w:ascii="Times New Roman" w:hAnsi="Times New Roman"/>
          <w:i/>
          <w:color w:val="000000" w:themeColor="text1"/>
        </w:rPr>
        <w:t>W przypadku dostarczenia przez Wykonawców dokumentów dotyczących warunków  udziału w postępowaniu, w których wartości zostały podane</w:t>
      </w:r>
      <w:r>
        <w:rPr>
          <w:rFonts w:ascii="Times New Roman" w:hAnsi="Times New Roman"/>
          <w:i/>
          <w:color w:val="000000" w:themeColor="text1"/>
        </w:rPr>
        <w:t xml:space="preserve">              </w:t>
      </w:r>
      <w:r w:rsidRPr="00337274">
        <w:rPr>
          <w:rFonts w:ascii="Times New Roman" w:hAnsi="Times New Roman"/>
          <w:i/>
          <w:color w:val="000000" w:themeColor="text1"/>
        </w:rPr>
        <w:t xml:space="preserve"> w walutach obcych,</w:t>
      </w:r>
      <w:r>
        <w:rPr>
          <w:rFonts w:ascii="Times New Roman" w:hAnsi="Times New Roman"/>
          <w:i/>
          <w:color w:val="000000" w:themeColor="text1"/>
        </w:rPr>
        <w:t xml:space="preserve"> </w:t>
      </w:r>
      <w:r w:rsidRPr="00337274">
        <w:rPr>
          <w:rFonts w:ascii="Times New Roman" w:hAnsi="Times New Roman"/>
          <w:i/>
          <w:color w:val="000000" w:themeColor="text1"/>
        </w:rPr>
        <w:t xml:space="preserve">zamawiający, w celu oceny spełnienia ww. warunku, dokona przeliczenia tych wartości wg. kursu z dnia opublikowania ogłoszenia </w:t>
      </w:r>
      <w:r>
        <w:rPr>
          <w:rFonts w:ascii="Times New Roman" w:hAnsi="Times New Roman"/>
          <w:i/>
          <w:color w:val="000000" w:themeColor="text1"/>
        </w:rPr>
        <w:t xml:space="preserve">                  </w:t>
      </w:r>
      <w:r w:rsidRPr="00337274">
        <w:rPr>
          <w:rFonts w:ascii="Times New Roman" w:hAnsi="Times New Roman"/>
          <w:i/>
          <w:color w:val="000000" w:themeColor="text1"/>
        </w:rPr>
        <w:t xml:space="preserve">o zamówieniu, a jeżeli w tym dniu nie publikowano kursu tej waluty – według ostatniego średniego kursu NBP przed dniem publikacji ogłoszenia o zamówieniu na podstawie Tabeli kursów średnich NBP publikowanych na stronie internetowej: </w:t>
      </w:r>
    </w:p>
    <w:p w:rsidR="00337274" w:rsidRPr="00337274" w:rsidRDefault="00337274" w:rsidP="00337274">
      <w:pPr>
        <w:spacing w:before="120"/>
        <w:ind w:left="1200"/>
        <w:jc w:val="both"/>
        <w:rPr>
          <w:rFonts w:ascii="Times New Roman" w:hAnsi="Times New Roman"/>
          <w:i/>
          <w:color w:val="000000" w:themeColor="text1"/>
        </w:rPr>
      </w:pPr>
      <w:r w:rsidRPr="00337274">
        <w:rPr>
          <w:rFonts w:ascii="Times New Roman" w:hAnsi="Times New Roman"/>
          <w:i/>
          <w:color w:val="000000" w:themeColor="text1"/>
        </w:rPr>
        <w:t>http://www.nbp.pl/home.aspx?c=/ascx/archa.ascx</w:t>
      </w:r>
    </w:p>
    <w:p w:rsidR="00AB566E" w:rsidRPr="00B3121D" w:rsidRDefault="00AB566E" w:rsidP="00B3121D">
      <w:pPr>
        <w:spacing w:before="120"/>
        <w:ind w:left="1200"/>
        <w:jc w:val="both"/>
        <w:rPr>
          <w:rFonts w:ascii="Times New Roman" w:hAnsi="Times New Roman"/>
          <w:b/>
          <w:color w:val="000000" w:themeColor="text1"/>
        </w:rPr>
      </w:pPr>
    </w:p>
    <w:p w:rsidR="00CE29C0" w:rsidRDefault="00337274" w:rsidP="00CE5EF5">
      <w:pPr>
        <w:pStyle w:val="Akapitzlist"/>
        <w:numPr>
          <w:ilvl w:val="0"/>
          <w:numId w:val="16"/>
        </w:numPr>
        <w:spacing w:before="120"/>
        <w:jc w:val="both"/>
        <w:rPr>
          <w:rFonts w:ascii="Times New Roman" w:hAnsi="Times New Roman"/>
          <w:b/>
        </w:rPr>
      </w:pPr>
      <w:r w:rsidRPr="00CE5EF5">
        <w:rPr>
          <w:rFonts w:ascii="Times New Roman" w:hAnsi="Times New Roman"/>
          <w:b/>
        </w:rPr>
        <w:t>OPIS SPOSOBU DOKONYWANIA OCENY SPEŁNIANIA WARUNKÓW UDZIAŁU W POSTĘPOWANIU</w:t>
      </w:r>
    </w:p>
    <w:p w:rsidR="00CE5EF5" w:rsidRPr="00CE5EF5" w:rsidRDefault="00CE5EF5" w:rsidP="00CE5EF5">
      <w:pPr>
        <w:pStyle w:val="Akapitzlist"/>
        <w:spacing w:before="120"/>
        <w:jc w:val="both"/>
        <w:rPr>
          <w:rFonts w:ascii="Times New Roman" w:hAnsi="Times New Roman"/>
          <w:b/>
        </w:rPr>
      </w:pPr>
      <w:bookmarkStart w:id="0" w:name="_GoBack"/>
    </w:p>
    <w:p w:rsidR="00FA0BD9" w:rsidRPr="00337274" w:rsidRDefault="00FA0BD9" w:rsidP="00CE5EF5">
      <w:pPr>
        <w:pStyle w:val="Akapitzlist"/>
        <w:numPr>
          <w:ilvl w:val="1"/>
          <w:numId w:val="16"/>
        </w:numPr>
        <w:spacing w:before="120"/>
        <w:ind w:left="709" w:hanging="283"/>
        <w:jc w:val="both"/>
        <w:rPr>
          <w:rFonts w:ascii="Times New Roman" w:hAnsi="Times New Roman"/>
        </w:rPr>
      </w:pPr>
      <w:r w:rsidRPr="00337274">
        <w:rPr>
          <w:rFonts w:ascii="Times New Roman" w:hAnsi="Times New Roman"/>
        </w:rPr>
        <w:t>Etap I</w:t>
      </w:r>
    </w:p>
    <w:p w:rsidR="00FA0BD9" w:rsidRDefault="00FA0BD9" w:rsidP="00CE5EF5">
      <w:pPr>
        <w:pStyle w:val="Akapitzlist"/>
        <w:spacing w:before="120" w:after="0" w:line="240" w:lineRule="auto"/>
        <w:ind w:left="709" w:firstLine="284"/>
        <w:jc w:val="both"/>
        <w:rPr>
          <w:rFonts w:ascii="Times New Roman" w:hAnsi="Times New Roman" w:cs="Times New Roman"/>
          <w:sz w:val="24"/>
          <w:szCs w:val="24"/>
        </w:rPr>
      </w:pPr>
      <w:r w:rsidRPr="00B3121D">
        <w:rPr>
          <w:rFonts w:ascii="Times New Roman" w:hAnsi="Times New Roman" w:cs="Times New Roman"/>
          <w:sz w:val="24"/>
          <w:szCs w:val="24"/>
        </w:rPr>
        <w:t>Ocena wstępna, której poddawani są wszyscy Wykonawcy odbędzie się na podstawie informacji zawartych w „Oświadczeniu o spełnieniu warunków udziału i nie podleganiu wykluczeniu z postępowan</w:t>
      </w:r>
      <w:r w:rsidR="002950FB">
        <w:rPr>
          <w:rFonts w:ascii="Times New Roman" w:hAnsi="Times New Roman" w:cs="Times New Roman"/>
          <w:sz w:val="24"/>
          <w:szCs w:val="24"/>
        </w:rPr>
        <w:t>ia”</w:t>
      </w:r>
      <w:r w:rsidR="00337274">
        <w:rPr>
          <w:rFonts w:ascii="Times New Roman" w:hAnsi="Times New Roman" w:cs="Times New Roman"/>
          <w:sz w:val="24"/>
          <w:szCs w:val="24"/>
        </w:rPr>
        <w:t>,</w:t>
      </w:r>
      <w:r w:rsidR="002950FB">
        <w:rPr>
          <w:rFonts w:ascii="Times New Roman" w:hAnsi="Times New Roman" w:cs="Times New Roman"/>
          <w:sz w:val="24"/>
          <w:szCs w:val="24"/>
        </w:rPr>
        <w:t xml:space="preserve"> zwanego dalej Oświadczeniem</w:t>
      </w:r>
      <w:r w:rsidR="00337274">
        <w:rPr>
          <w:rFonts w:ascii="Times New Roman" w:hAnsi="Times New Roman" w:cs="Times New Roman"/>
          <w:sz w:val="24"/>
          <w:szCs w:val="24"/>
        </w:rPr>
        <w:t xml:space="preserve"> </w:t>
      </w:r>
      <w:r w:rsidR="002950FB">
        <w:rPr>
          <w:rFonts w:ascii="Times New Roman" w:hAnsi="Times New Roman" w:cs="Times New Roman"/>
          <w:sz w:val="24"/>
          <w:szCs w:val="24"/>
        </w:rPr>
        <w:t>-</w:t>
      </w:r>
      <w:r w:rsidR="00337274">
        <w:rPr>
          <w:rFonts w:ascii="Times New Roman" w:hAnsi="Times New Roman" w:cs="Times New Roman"/>
          <w:sz w:val="24"/>
          <w:szCs w:val="24"/>
        </w:rPr>
        <w:t xml:space="preserve"> </w:t>
      </w:r>
      <w:r w:rsidR="002950FB" w:rsidRPr="002950FB">
        <w:rPr>
          <w:rFonts w:ascii="Times New Roman" w:hAnsi="Times New Roman" w:cs="Times New Roman"/>
          <w:sz w:val="24"/>
          <w:szCs w:val="24"/>
        </w:rPr>
        <w:t>Załącznik nr 2</w:t>
      </w:r>
      <w:r w:rsidRPr="002950FB">
        <w:rPr>
          <w:rFonts w:ascii="Times New Roman" w:hAnsi="Times New Roman" w:cs="Times New Roman"/>
          <w:sz w:val="24"/>
          <w:szCs w:val="24"/>
        </w:rPr>
        <w:t xml:space="preserve"> do SIWZ. </w:t>
      </w:r>
    </w:p>
    <w:p w:rsidR="00337274" w:rsidRPr="002950FB" w:rsidRDefault="00337274" w:rsidP="002950FB">
      <w:pPr>
        <w:pStyle w:val="Akapitzlist"/>
        <w:spacing w:before="120" w:after="0" w:line="240" w:lineRule="auto"/>
        <w:ind w:left="1416"/>
        <w:jc w:val="both"/>
        <w:rPr>
          <w:rFonts w:ascii="Times New Roman" w:hAnsi="Times New Roman" w:cs="Times New Roman"/>
          <w:sz w:val="24"/>
          <w:szCs w:val="24"/>
        </w:rPr>
      </w:pPr>
    </w:p>
    <w:p w:rsidR="00FA0BD9" w:rsidRPr="00337274" w:rsidRDefault="00FA0BD9" w:rsidP="00CE5EF5">
      <w:pPr>
        <w:pStyle w:val="Akapitzlist"/>
        <w:numPr>
          <w:ilvl w:val="1"/>
          <w:numId w:val="16"/>
        </w:numPr>
        <w:spacing w:before="120"/>
        <w:ind w:left="709" w:hanging="283"/>
        <w:jc w:val="both"/>
        <w:rPr>
          <w:rFonts w:ascii="Times New Roman" w:hAnsi="Times New Roman"/>
        </w:rPr>
      </w:pPr>
      <w:r w:rsidRPr="00337274">
        <w:rPr>
          <w:rFonts w:ascii="Times New Roman" w:hAnsi="Times New Roman"/>
        </w:rPr>
        <w:t>Etap II</w:t>
      </w:r>
    </w:p>
    <w:p w:rsidR="00FA0BD9" w:rsidRPr="00B3121D" w:rsidRDefault="00FA0BD9" w:rsidP="00CE5EF5">
      <w:pPr>
        <w:pStyle w:val="Akapitzlist"/>
        <w:spacing w:before="120" w:after="0" w:line="240" w:lineRule="auto"/>
        <w:ind w:left="709" w:firstLine="701"/>
        <w:jc w:val="both"/>
        <w:rPr>
          <w:rFonts w:ascii="Times New Roman" w:hAnsi="Times New Roman" w:cs="Times New Roman"/>
          <w:sz w:val="24"/>
          <w:szCs w:val="24"/>
        </w:rPr>
      </w:pPr>
      <w:r w:rsidRPr="00B3121D">
        <w:rPr>
          <w:rFonts w:ascii="Times New Roman" w:hAnsi="Times New Roman" w:cs="Times New Roman"/>
          <w:sz w:val="24"/>
          <w:szCs w:val="24"/>
        </w:rPr>
        <w:t xml:space="preserve">Ostateczne potwierdzenie spełnienia warunków udziału w postępowaniu zostanie dokonane na podstawie dokumentów to potwierdzających. Ocenie na tym etapie podlegać będzie wyłącznie Wykonawca, którego oferta zostanie uznana za najwyżej ocenioną spośród tych, które nie zostaną odrzucone po analizie </w:t>
      </w:r>
      <w:r w:rsidR="00797F93" w:rsidRPr="00B3121D">
        <w:rPr>
          <w:rFonts w:ascii="Times New Roman" w:hAnsi="Times New Roman" w:cs="Times New Roman"/>
          <w:sz w:val="24"/>
          <w:szCs w:val="24"/>
        </w:rPr>
        <w:t>dokumentów</w:t>
      </w:r>
      <w:r w:rsidRPr="00B3121D">
        <w:rPr>
          <w:rFonts w:ascii="Times New Roman" w:hAnsi="Times New Roman" w:cs="Times New Roman"/>
          <w:sz w:val="24"/>
          <w:szCs w:val="24"/>
        </w:rPr>
        <w:t>.</w:t>
      </w:r>
    </w:p>
    <w:p w:rsidR="001B12E7" w:rsidRDefault="00FA0BD9" w:rsidP="00CE5EF5">
      <w:pPr>
        <w:pStyle w:val="Akapitzlist"/>
        <w:spacing w:before="120" w:after="0" w:line="240" w:lineRule="auto"/>
        <w:ind w:left="709" w:firstLine="701"/>
        <w:jc w:val="both"/>
        <w:rPr>
          <w:rFonts w:ascii="Times New Roman" w:hAnsi="Times New Roman" w:cs="Times New Roman"/>
          <w:sz w:val="24"/>
          <w:szCs w:val="24"/>
        </w:rPr>
      </w:pPr>
      <w:r w:rsidRPr="00B3121D">
        <w:rPr>
          <w:rFonts w:ascii="Times New Roman" w:hAnsi="Times New Roman" w:cs="Times New Roman"/>
          <w:sz w:val="24"/>
          <w:szCs w:val="24"/>
        </w:rPr>
        <w:t>Jeżeli Wykonawca nie złożył Oświadczeń, lub innych dokumentów niezbędnych do 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bookmarkEnd w:id="0"/>
    <w:p w:rsidR="00CE5EF5" w:rsidRDefault="00CE5EF5" w:rsidP="00CE29C0">
      <w:pPr>
        <w:pStyle w:val="Akapitzlist"/>
        <w:spacing w:before="120" w:after="0" w:line="240" w:lineRule="auto"/>
        <w:ind w:left="1410"/>
        <w:jc w:val="both"/>
        <w:rPr>
          <w:rFonts w:ascii="Times New Roman" w:hAnsi="Times New Roman" w:cs="Times New Roman"/>
          <w:sz w:val="24"/>
          <w:szCs w:val="24"/>
        </w:rPr>
      </w:pPr>
    </w:p>
    <w:p w:rsidR="00CE5EF5" w:rsidRPr="00B3121D" w:rsidRDefault="00CE5EF5" w:rsidP="00CE5EF5">
      <w:pPr>
        <w:pStyle w:val="Akapitzlist"/>
        <w:spacing w:before="120" w:after="0" w:line="240" w:lineRule="auto"/>
        <w:ind w:left="709" w:hanging="283"/>
        <w:jc w:val="both"/>
        <w:rPr>
          <w:rFonts w:ascii="Times New Roman" w:hAnsi="Times New Roman" w:cs="Times New Roman"/>
          <w:sz w:val="24"/>
          <w:szCs w:val="24"/>
        </w:rPr>
      </w:pPr>
    </w:p>
    <w:p w:rsidR="001B12E7" w:rsidRPr="00B3121D" w:rsidRDefault="001B12E7" w:rsidP="006B0467">
      <w:pPr>
        <w:pStyle w:val="Nagwek1"/>
      </w:pPr>
      <w:r w:rsidRPr="00B3121D">
        <w:t>Wykaz oświadczeń lub dokumentów, POTWIERDZAJĄCYCH SPEŁNIANIE WARUNKÓW UDZIAŁU W POSTĘPOWANIU ORAZ BRAK PODSTAW WYKLUCZENIA.</w:t>
      </w:r>
    </w:p>
    <w:p w:rsidR="00516A82" w:rsidRPr="00CE5EF5" w:rsidRDefault="001B12E7" w:rsidP="00A9719A">
      <w:pPr>
        <w:pStyle w:val="Nagwek2"/>
        <w:numPr>
          <w:ilvl w:val="0"/>
          <w:numId w:val="23"/>
        </w:numPr>
        <w:spacing w:before="120" w:line="240" w:lineRule="auto"/>
        <w:jc w:val="both"/>
        <w:rPr>
          <w:rFonts w:ascii="Times New Roman" w:hAnsi="Times New Roman" w:cs="Times New Roman"/>
          <w:b w:val="0"/>
          <w:color w:val="auto"/>
          <w:sz w:val="24"/>
          <w:szCs w:val="24"/>
          <w:lang w:eastAsia="pl-PL"/>
        </w:rPr>
      </w:pPr>
      <w:r w:rsidRPr="00CE5EF5">
        <w:rPr>
          <w:rFonts w:ascii="Times New Roman" w:hAnsi="Times New Roman" w:cs="Times New Roman"/>
          <w:b w:val="0"/>
          <w:color w:val="000000"/>
          <w:sz w:val="24"/>
          <w:szCs w:val="24"/>
          <w:lang w:eastAsia="pl-PL"/>
        </w:rPr>
        <w:t xml:space="preserve">Do oferty każdy Wykonawca musi dołączyć aktualne na dzień składania ofert oświadczenie w zakresie wskazanym przez Zamawiającego w niniejszej Specyfikacji Istotnych warunków zamówienia. Informacje zawarte w oświadczeniu stanowią wstępne potwierdzenie, że Wykonawca nie podlega wykluczeniu oraz spełnia warunki udziału w postępowaniu- </w:t>
      </w:r>
      <w:r w:rsidRPr="00CE5EF5">
        <w:rPr>
          <w:rFonts w:ascii="Times New Roman" w:hAnsi="Times New Roman" w:cs="Times New Roman"/>
          <w:b w:val="0"/>
          <w:color w:val="auto"/>
          <w:sz w:val="24"/>
          <w:szCs w:val="24"/>
          <w:lang w:eastAsia="pl-PL"/>
        </w:rPr>
        <w:t xml:space="preserve">załącznik nr 2 i 3 </w:t>
      </w:r>
      <w:r w:rsidR="00CA0037" w:rsidRPr="00CE5EF5">
        <w:rPr>
          <w:rFonts w:ascii="Times New Roman" w:hAnsi="Times New Roman" w:cs="Times New Roman"/>
          <w:b w:val="0"/>
          <w:color w:val="auto"/>
          <w:sz w:val="24"/>
          <w:szCs w:val="24"/>
          <w:lang w:eastAsia="pl-PL"/>
        </w:rPr>
        <w:t xml:space="preserve"> do SIWZ</w:t>
      </w:r>
      <w:r w:rsidRPr="00CE5EF5">
        <w:rPr>
          <w:rFonts w:ascii="Times New Roman" w:hAnsi="Times New Roman" w:cs="Times New Roman"/>
          <w:b w:val="0"/>
          <w:color w:val="auto"/>
          <w:sz w:val="24"/>
          <w:szCs w:val="24"/>
          <w:lang w:eastAsia="pl-PL"/>
        </w:rPr>
        <w:t>.</w:t>
      </w:r>
    </w:p>
    <w:p w:rsidR="00797F93" w:rsidRPr="00CE5EF5" w:rsidRDefault="001B12E7" w:rsidP="00A9719A">
      <w:pPr>
        <w:pStyle w:val="Akapitzlist"/>
        <w:numPr>
          <w:ilvl w:val="0"/>
          <w:numId w:val="23"/>
        </w:numPr>
        <w:spacing w:before="120" w:after="0" w:line="240" w:lineRule="auto"/>
        <w:jc w:val="both"/>
        <w:rPr>
          <w:rFonts w:ascii="Times New Roman" w:hAnsi="Times New Roman" w:cs="Times New Roman"/>
          <w:sz w:val="24"/>
          <w:szCs w:val="24"/>
        </w:rPr>
      </w:pPr>
      <w:r w:rsidRPr="00CE5EF5">
        <w:rPr>
          <w:rFonts w:ascii="Times New Roman" w:hAnsi="Times New Roman" w:cs="Times New Roman"/>
          <w:sz w:val="24"/>
          <w:szCs w:val="24"/>
        </w:rPr>
        <w:t>W celu potwierdz</w:t>
      </w:r>
      <w:r w:rsidR="006662F1" w:rsidRPr="00CE5EF5">
        <w:rPr>
          <w:rFonts w:ascii="Times New Roman" w:hAnsi="Times New Roman" w:cs="Times New Roman"/>
          <w:sz w:val="24"/>
          <w:szCs w:val="24"/>
        </w:rPr>
        <w:t>enia braku podstaw wykluczenia W</w:t>
      </w:r>
      <w:r w:rsidRPr="00CE5EF5">
        <w:rPr>
          <w:rFonts w:ascii="Times New Roman" w:hAnsi="Times New Roman" w:cs="Times New Roman"/>
          <w:sz w:val="24"/>
          <w:szCs w:val="24"/>
        </w:rPr>
        <w:t xml:space="preserve">ykonawcy z udziału </w:t>
      </w:r>
      <w:r w:rsidR="003B631D">
        <w:rPr>
          <w:rFonts w:ascii="Times New Roman" w:hAnsi="Times New Roman" w:cs="Times New Roman"/>
          <w:sz w:val="24"/>
          <w:szCs w:val="24"/>
        </w:rPr>
        <w:t xml:space="preserve">                </w:t>
      </w:r>
      <w:r w:rsidRPr="00CE5EF5">
        <w:rPr>
          <w:rFonts w:ascii="Times New Roman" w:hAnsi="Times New Roman" w:cs="Times New Roman"/>
          <w:sz w:val="24"/>
          <w:szCs w:val="24"/>
        </w:rPr>
        <w:t>w postępowaniu zamawiający żąda następujących dokumentów:</w:t>
      </w:r>
    </w:p>
    <w:p w:rsidR="001B12E7" w:rsidRPr="00B3121D" w:rsidRDefault="001B12E7" w:rsidP="00A9719A">
      <w:pPr>
        <w:pStyle w:val="Akapitzlist"/>
        <w:numPr>
          <w:ilvl w:val="0"/>
          <w:numId w:val="17"/>
        </w:numPr>
        <w:spacing w:before="120" w:after="0" w:line="240" w:lineRule="auto"/>
        <w:ind w:left="1276"/>
        <w:jc w:val="both"/>
        <w:rPr>
          <w:rFonts w:ascii="Times New Roman" w:hAnsi="Times New Roman" w:cs="Times New Roman"/>
          <w:b/>
          <w:sz w:val="24"/>
          <w:szCs w:val="24"/>
        </w:rPr>
      </w:pPr>
      <w:r w:rsidRPr="00B3121D">
        <w:rPr>
          <w:rFonts w:ascii="Times New Roman" w:hAnsi="Times New Roman" w:cs="Times New Roman"/>
          <w:sz w:val="24"/>
          <w:szCs w:val="24"/>
        </w:rPr>
        <w:t xml:space="preserve">odpisu z właściwego rejestru lub centralnej ewidencji i informacji o działalności gospodarczej, jeżeli odrębne przepisy wymagają wpisu do rejestru lub ewidencji, </w:t>
      </w:r>
      <w:r w:rsidR="007A2398" w:rsidRPr="00B3121D">
        <w:rPr>
          <w:rFonts w:ascii="Times New Roman" w:hAnsi="Times New Roman" w:cs="Times New Roman"/>
          <w:sz w:val="24"/>
          <w:szCs w:val="24"/>
        </w:rPr>
        <w:t xml:space="preserve">       </w:t>
      </w:r>
      <w:r w:rsidRPr="00B3121D">
        <w:rPr>
          <w:rFonts w:ascii="Times New Roman" w:hAnsi="Times New Roman" w:cs="Times New Roman"/>
          <w:sz w:val="24"/>
          <w:szCs w:val="24"/>
        </w:rPr>
        <w:t>w celu potwierdzenia braku podstaw wykluczenia na podstawie art. 24 ust. 5 pkt 1 ustawy</w:t>
      </w:r>
      <w:r w:rsidR="00C17A03" w:rsidRPr="00B3121D">
        <w:rPr>
          <w:rFonts w:ascii="Times New Roman" w:hAnsi="Times New Roman" w:cs="Times New Roman"/>
          <w:sz w:val="24"/>
          <w:szCs w:val="24"/>
        </w:rPr>
        <w:t xml:space="preserve"> </w:t>
      </w:r>
      <w:proofErr w:type="spellStart"/>
      <w:r w:rsidR="00C17A03" w:rsidRPr="00B3121D">
        <w:rPr>
          <w:rFonts w:ascii="Times New Roman" w:hAnsi="Times New Roman" w:cs="Times New Roman"/>
          <w:sz w:val="24"/>
          <w:szCs w:val="24"/>
        </w:rPr>
        <w:t>Pzp</w:t>
      </w:r>
      <w:proofErr w:type="spellEnd"/>
      <w:r w:rsidRPr="00B3121D">
        <w:rPr>
          <w:rFonts w:ascii="Times New Roman" w:hAnsi="Times New Roman" w:cs="Times New Roman"/>
          <w:sz w:val="24"/>
          <w:szCs w:val="24"/>
        </w:rPr>
        <w:t>;</w:t>
      </w:r>
      <w:r w:rsidR="006662F1" w:rsidRPr="00B3121D">
        <w:rPr>
          <w:rFonts w:ascii="Times New Roman" w:hAnsi="Times New Roman" w:cs="Times New Roman"/>
          <w:sz w:val="24"/>
          <w:szCs w:val="24"/>
          <w:u w:val="single"/>
        </w:rPr>
        <w:t xml:space="preserve"> Z</w:t>
      </w:r>
      <w:r w:rsidRPr="00B3121D">
        <w:rPr>
          <w:rFonts w:ascii="Times New Roman" w:hAnsi="Times New Roman" w:cs="Times New Roman"/>
          <w:sz w:val="24"/>
          <w:szCs w:val="24"/>
          <w:u w:val="single"/>
        </w:rPr>
        <w:t xml:space="preserve">amawiający przed </w:t>
      </w:r>
      <w:r w:rsidR="006662F1" w:rsidRPr="00B3121D">
        <w:rPr>
          <w:rFonts w:ascii="Times New Roman" w:hAnsi="Times New Roman" w:cs="Times New Roman"/>
          <w:sz w:val="24"/>
          <w:szCs w:val="24"/>
          <w:u w:val="single"/>
        </w:rPr>
        <w:t>udzieleniem zamówienia, wezwie W</w:t>
      </w:r>
      <w:r w:rsidRPr="00B3121D">
        <w:rPr>
          <w:rFonts w:ascii="Times New Roman" w:hAnsi="Times New Roman" w:cs="Times New Roman"/>
          <w:sz w:val="24"/>
          <w:szCs w:val="24"/>
          <w:u w:val="single"/>
        </w:rPr>
        <w:t xml:space="preserve">ykonawcę, którego oferta została najwyżej oceniona, do złożenia </w:t>
      </w:r>
      <w:r w:rsidR="003B631D">
        <w:rPr>
          <w:rFonts w:ascii="Times New Roman" w:hAnsi="Times New Roman" w:cs="Times New Roman"/>
          <w:sz w:val="24"/>
          <w:szCs w:val="24"/>
          <w:u w:val="single"/>
        </w:rPr>
        <w:t xml:space="preserve">                    </w:t>
      </w:r>
      <w:r w:rsidRPr="00B3121D">
        <w:rPr>
          <w:rFonts w:ascii="Times New Roman" w:hAnsi="Times New Roman" w:cs="Times New Roman"/>
          <w:sz w:val="24"/>
          <w:szCs w:val="24"/>
          <w:u w:val="single"/>
        </w:rPr>
        <w:t>w wyznaczonym, nie krótszym niż 5 dni, terminie aktualnych na dzień złożenia oświadczeń lub dokumentów.</w:t>
      </w:r>
    </w:p>
    <w:p w:rsidR="00FA0BD9" w:rsidRPr="003B631D" w:rsidRDefault="006662F1" w:rsidP="00A9719A">
      <w:pPr>
        <w:pStyle w:val="Akapitzlist"/>
        <w:numPr>
          <w:ilvl w:val="0"/>
          <w:numId w:val="17"/>
        </w:numPr>
        <w:spacing w:before="120" w:after="0" w:line="240" w:lineRule="auto"/>
        <w:ind w:left="1276"/>
        <w:jc w:val="both"/>
        <w:rPr>
          <w:rFonts w:ascii="Times New Roman" w:hAnsi="Times New Roman" w:cs="Times New Roman"/>
          <w:sz w:val="24"/>
          <w:szCs w:val="24"/>
        </w:rPr>
      </w:pPr>
      <w:r w:rsidRPr="00B3121D">
        <w:rPr>
          <w:rFonts w:ascii="Times New Roman" w:hAnsi="Times New Roman" w:cs="Times New Roman"/>
          <w:sz w:val="24"/>
          <w:szCs w:val="24"/>
        </w:rPr>
        <w:t>oświadczenia W</w:t>
      </w:r>
      <w:r w:rsidR="001B12E7" w:rsidRPr="00B3121D">
        <w:rPr>
          <w:rFonts w:ascii="Times New Roman" w:hAnsi="Times New Roman" w:cs="Times New Roman"/>
          <w:sz w:val="24"/>
          <w:szCs w:val="24"/>
        </w:rPr>
        <w:t xml:space="preserve">ykonawcy o przynależności albo braku przynależności do tej samej grupy kapitałowej, w przypadku przynależności </w:t>
      </w:r>
      <w:r w:rsidRPr="00B3121D">
        <w:rPr>
          <w:rFonts w:ascii="Times New Roman" w:hAnsi="Times New Roman" w:cs="Times New Roman"/>
          <w:sz w:val="24"/>
          <w:szCs w:val="24"/>
        </w:rPr>
        <w:t>do tej samej grupy kapitałowej W</w:t>
      </w:r>
      <w:r w:rsidR="001B12E7" w:rsidRPr="00B3121D">
        <w:rPr>
          <w:rFonts w:ascii="Times New Roman" w:hAnsi="Times New Roman" w:cs="Times New Roman"/>
          <w:sz w:val="24"/>
          <w:szCs w:val="24"/>
        </w:rPr>
        <w:t xml:space="preserve">ykonawca może złożyć wraz z oświadczeniem dokumenty </w:t>
      </w:r>
      <w:r w:rsidR="008A37E0" w:rsidRPr="00B3121D">
        <w:rPr>
          <w:rFonts w:ascii="Times New Roman" w:hAnsi="Times New Roman" w:cs="Times New Roman"/>
          <w:sz w:val="24"/>
          <w:szCs w:val="24"/>
        </w:rPr>
        <w:t>bądź informacje potwierdzając, ż</w:t>
      </w:r>
      <w:r w:rsidR="001B12E7" w:rsidRPr="00B3121D">
        <w:rPr>
          <w:rFonts w:ascii="Times New Roman" w:hAnsi="Times New Roman" w:cs="Times New Roman"/>
          <w:sz w:val="24"/>
          <w:szCs w:val="24"/>
        </w:rPr>
        <w:t>e powiązania</w:t>
      </w:r>
      <w:r w:rsidR="007A2398" w:rsidRPr="00B3121D">
        <w:rPr>
          <w:rFonts w:ascii="Times New Roman" w:hAnsi="Times New Roman" w:cs="Times New Roman"/>
          <w:sz w:val="24"/>
          <w:szCs w:val="24"/>
        </w:rPr>
        <w:t xml:space="preserve"> </w:t>
      </w:r>
      <w:r w:rsidR="001B12E7" w:rsidRPr="00B3121D">
        <w:rPr>
          <w:rFonts w:ascii="Times New Roman" w:hAnsi="Times New Roman" w:cs="Times New Roman"/>
          <w:sz w:val="24"/>
          <w:szCs w:val="24"/>
        </w:rPr>
        <w:t xml:space="preserve">z innym </w:t>
      </w:r>
      <w:r w:rsidRPr="00B3121D">
        <w:rPr>
          <w:rFonts w:ascii="Times New Roman" w:hAnsi="Times New Roman" w:cs="Times New Roman"/>
          <w:sz w:val="24"/>
          <w:szCs w:val="24"/>
        </w:rPr>
        <w:t>W</w:t>
      </w:r>
      <w:r w:rsidR="001B12E7" w:rsidRPr="00B3121D">
        <w:rPr>
          <w:rFonts w:ascii="Times New Roman" w:hAnsi="Times New Roman" w:cs="Times New Roman"/>
          <w:sz w:val="24"/>
          <w:szCs w:val="24"/>
        </w:rPr>
        <w:t xml:space="preserve">ykonawcą nie prowadzą do zakłócenia konkurencji </w:t>
      </w:r>
      <w:r w:rsidR="001B12E7" w:rsidRPr="003B631D">
        <w:rPr>
          <w:rFonts w:ascii="Times New Roman" w:hAnsi="Times New Roman" w:cs="Times New Roman"/>
          <w:sz w:val="24"/>
          <w:szCs w:val="24"/>
        </w:rPr>
        <w:t xml:space="preserve">w postępowaniu o udzielenie zamówienia – </w:t>
      </w:r>
      <w:r w:rsidR="001B12E7" w:rsidRPr="003B631D">
        <w:rPr>
          <w:rFonts w:ascii="Times New Roman" w:hAnsi="Times New Roman" w:cs="Times New Roman"/>
          <w:sz w:val="24"/>
          <w:szCs w:val="24"/>
          <w:u w:val="single"/>
        </w:rPr>
        <w:t>w przedmiotowym zakresie Wykonawca składa oświadczenie w terminie do 3 dni liczonym od dnia ogłoszenia na stronie internetowej informacji „z otwarcia ofert” – załącznik nr 2a do SIWZ.</w:t>
      </w:r>
      <w:r w:rsidR="001B12E7" w:rsidRPr="003B631D">
        <w:rPr>
          <w:rFonts w:ascii="Times New Roman" w:hAnsi="Times New Roman" w:cs="Times New Roman"/>
          <w:sz w:val="24"/>
          <w:szCs w:val="24"/>
        </w:rPr>
        <w:t xml:space="preserve"> W</w:t>
      </w:r>
      <w:r w:rsidRPr="003B631D">
        <w:rPr>
          <w:rFonts w:ascii="Times New Roman" w:hAnsi="Times New Roman" w:cs="Times New Roman"/>
          <w:sz w:val="24"/>
          <w:szCs w:val="24"/>
        </w:rPr>
        <w:t>raz ze złożeniem oświadczenia, W</w:t>
      </w:r>
      <w:r w:rsidR="001B12E7" w:rsidRPr="003B631D">
        <w:rPr>
          <w:rFonts w:ascii="Times New Roman" w:hAnsi="Times New Roman" w:cs="Times New Roman"/>
          <w:sz w:val="24"/>
          <w:szCs w:val="24"/>
        </w:rPr>
        <w:t>ykonawca może przedstawić dowody, że powiązania z innym wykonawcą nie prowadzą do zakłócenia konkurencji w postępowaniu o udzielenie zamówienia.</w:t>
      </w:r>
    </w:p>
    <w:p w:rsidR="00797F93" w:rsidRPr="003B631D" w:rsidRDefault="001B12E7" w:rsidP="003B631D">
      <w:pPr>
        <w:pStyle w:val="Nagwek6"/>
        <w:numPr>
          <w:ilvl w:val="0"/>
          <w:numId w:val="23"/>
        </w:numPr>
        <w:spacing w:before="120" w:after="0"/>
        <w:jc w:val="both"/>
        <w:rPr>
          <w:b w:val="0"/>
          <w:color w:val="000000"/>
          <w:sz w:val="24"/>
          <w:szCs w:val="24"/>
        </w:rPr>
      </w:pPr>
      <w:r w:rsidRPr="003B631D">
        <w:rPr>
          <w:b w:val="0"/>
          <w:color w:val="000000"/>
          <w:sz w:val="24"/>
          <w:szCs w:val="24"/>
        </w:rPr>
        <w:t>Dokumenty podmiotów zagranicznych.</w:t>
      </w:r>
    </w:p>
    <w:p w:rsidR="001B12E7" w:rsidRPr="00B3121D" w:rsidRDefault="006662F1" w:rsidP="00A9719A">
      <w:pPr>
        <w:pStyle w:val="Nagwek6"/>
        <w:numPr>
          <w:ilvl w:val="0"/>
          <w:numId w:val="24"/>
        </w:numPr>
        <w:spacing w:before="120" w:after="0"/>
        <w:jc w:val="both"/>
        <w:rPr>
          <w:b w:val="0"/>
          <w:sz w:val="24"/>
          <w:szCs w:val="24"/>
        </w:rPr>
      </w:pPr>
      <w:r w:rsidRPr="00B3121D">
        <w:rPr>
          <w:b w:val="0"/>
          <w:sz w:val="24"/>
          <w:szCs w:val="24"/>
        </w:rPr>
        <w:t>Jeżeli W</w:t>
      </w:r>
      <w:r w:rsidR="001B12E7" w:rsidRPr="00B3121D">
        <w:rPr>
          <w:b w:val="0"/>
          <w:sz w:val="24"/>
          <w:szCs w:val="24"/>
        </w:rPr>
        <w:t xml:space="preserve">ykonawca ma siedzibę lub miejsce zamieszkania poza terytorium Rzeczypospolitej Polskiej, zamiast dokumentów, o których mowa </w:t>
      </w:r>
      <w:r w:rsidR="00516A82" w:rsidRPr="00B3121D">
        <w:rPr>
          <w:b w:val="0"/>
          <w:sz w:val="24"/>
          <w:szCs w:val="24"/>
        </w:rPr>
        <w:t xml:space="preserve">                              w </w:t>
      </w:r>
      <w:r w:rsidR="003B631D">
        <w:rPr>
          <w:b w:val="0"/>
          <w:sz w:val="24"/>
          <w:szCs w:val="24"/>
        </w:rPr>
        <w:t xml:space="preserve">ww. punktach </w:t>
      </w:r>
      <w:r w:rsidR="001B12E7" w:rsidRPr="00B3121D">
        <w:rPr>
          <w:b w:val="0"/>
          <w:sz w:val="24"/>
          <w:szCs w:val="24"/>
        </w:rPr>
        <w:t>składa dokument lub dokument</w:t>
      </w:r>
      <w:r w:rsidR="00E82A45" w:rsidRPr="00B3121D">
        <w:rPr>
          <w:b w:val="0"/>
          <w:sz w:val="24"/>
          <w:szCs w:val="24"/>
        </w:rPr>
        <w:t xml:space="preserve">y wystawione w kraju, </w:t>
      </w:r>
      <w:r w:rsidR="003B631D">
        <w:rPr>
          <w:b w:val="0"/>
          <w:sz w:val="24"/>
          <w:szCs w:val="24"/>
        </w:rPr>
        <w:t xml:space="preserve">              </w:t>
      </w:r>
      <w:r w:rsidR="00E82A45" w:rsidRPr="00B3121D">
        <w:rPr>
          <w:b w:val="0"/>
          <w:sz w:val="24"/>
          <w:szCs w:val="24"/>
        </w:rPr>
        <w:t>w którym W</w:t>
      </w:r>
      <w:r w:rsidR="001B12E7" w:rsidRPr="00B3121D">
        <w:rPr>
          <w:b w:val="0"/>
          <w:sz w:val="24"/>
          <w:szCs w:val="24"/>
        </w:rPr>
        <w:t>ykonawca ma siedzibę lub miejsce zamieszkania lub miejsce zamieszkania ma osoba, potwierdzające odpowiednio, że nie otwarto jego likwidacji ani nie ogłoszono upadłości.</w:t>
      </w:r>
    </w:p>
    <w:p w:rsidR="001B12E7" w:rsidRPr="00B3121D" w:rsidRDefault="001B12E7" w:rsidP="00A9719A">
      <w:pPr>
        <w:pStyle w:val="Akapitzlist"/>
        <w:numPr>
          <w:ilvl w:val="0"/>
          <w:numId w:val="24"/>
        </w:numPr>
        <w:spacing w:before="120" w:after="0" w:line="240" w:lineRule="auto"/>
        <w:jc w:val="both"/>
        <w:rPr>
          <w:rFonts w:ascii="Times New Roman" w:hAnsi="Times New Roman" w:cs="Times New Roman"/>
          <w:sz w:val="24"/>
          <w:szCs w:val="24"/>
        </w:rPr>
      </w:pPr>
      <w:r w:rsidRPr="00B3121D">
        <w:rPr>
          <w:rFonts w:ascii="Times New Roman" w:hAnsi="Times New Roman" w:cs="Times New Roman"/>
          <w:sz w:val="24"/>
          <w:szCs w:val="24"/>
        </w:rPr>
        <w:t xml:space="preserve">Dokumenty, o których powinny być wystawione nie wcześniej niż 6 miesięcy przed upływem terminu składania ofert albo wniosków o dopuszczenie do udziału w postępowaniu. </w:t>
      </w:r>
    </w:p>
    <w:p w:rsidR="001B12E7" w:rsidRPr="00B3121D" w:rsidRDefault="006662F1" w:rsidP="00A9719A">
      <w:pPr>
        <w:pStyle w:val="Akapitzlist"/>
        <w:numPr>
          <w:ilvl w:val="0"/>
          <w:numId w:val="24"/>
        </w:numPr>
        <w:spacing w:before="120" w:after="0" w:line="240" w:lineRule="auto"/>
        <w:jc w:val="both"/>
        <w:rPr>
          <w:rFonts w:ascii="Times New Roman" w:hAnsi="Times New Roman" w:cs="Times New Roman"/>
          <w:sz w:val="24"/>
          <w:szCs w:val="24"/>
        </w:rPr>
      </w:pPr>
      <w:r w:rsidRPr="00B3121D">
        <w:rPr>
          <w:rFonts w:ascii="Times New Roman" w:hAnsi="Times New Roman" w:cs="Times New Roman"/>
          <w:sz w:val="24"/>
          <w:szCs w:val="24"/>
        </w:rPr>
        <w:t>Jeżeli w kraju, w którym W</w:t>
      </w:r>
      <w:r w:rsidR="001B12E7" w:rsidRPr="00B3121D">
        <w:rPr>
          <w:rFonts w:ascii="Times New Roman" w:hAnsi="Times New Roman" w:cs="Times New Roman"/>
          <w:sz w:val="24"/>
          <w:szCs w:val="24"/>
        </w:rPr>
        <w:t>ykonawca ma siedzibę lub miejsce zamieszkania lub miejsce zamieszkania ma osoba, której dokument dotyczy, nie wydaje się dok</w:t>
      </w:r>
      <w:r w:rsidR="003B631D">
        <w:rPr>
          <w:rFonts w:ascii="Times New Roman" w:hAnsi="Times New Roman" w:cs="Times New Roman"/>
          <w:sz w:val="24"/>
          <w:szCs w:val="24"/>
        </w:rPr>
        <w:t>umentów, o których mowa</w:t>
      </w:r>
      <w:r w:rsidR="001B12E7" w:rsidRPr="00B3121D">
        <w:rPr>
          <w:rFonts w:ascii="Times New Roman" w:hAnsi="Times New Roman" w:cs="Times New Roman"/>
          <w:sz w:val="24"/>
          <w:szCs w:val="24"/>
        </w:rPr>
        <w:t>, zastępuje się je dokumentem zawiera</w:t>
      </w:r>
      <w:r w:rsidRPr="00B3121D">
        <w:rPr>
          <w:rFonts w:ascii="Times New Roman" w:hAnsi="Times New Roman" w:cs="Times New Roman"/>
          <w:sz w:val="24"/>
          <w:szCs w:val="24"/>
        </w:rPr>
        <w:t>jącym odpowiednio oświadczenie W</w:t>
      </w:r>
      <w:r w:rsidR="001B12E7" w:rsidRPr="00B3121D">
        <w:rPr>
          <w:rFonts w:ascii="Times New Roman" w:hAnsi="Times New Roman" w:cs="Times New Roman"/>
          <w:sz w:val="24"/>
          <w:szCs w:val="24"/>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B3121D">
        <w:rPr>
          <w:rFonts w:ascii="Times New Roman" w:hAnsi="Times New Roman" w:cs="Times New Roman"/>
          <w:sz w:val="24"/>
          <w:szCs w:val="24"/>
        </w:rPr>
        <w:t>dzibę lub miejsce zamieszkania W</w:t>
      </w:r>
      <w:r w:rsidR="001B12E7" w:rsidRPr="00B3121D">
        <w:rPr>
          <w:rFonts w:ascii="Times New Roman" w:hAnsi="Times New Roman" w:cs="Times New Roman"/>
          <w:sz w:val="24"/>
          <w:szCs w:val="24"/>
        </w:rPr>
        <w:t xml:space="preserve">ykonawcy lub miejsce zamieszkania tej osoby. </w:t>
      </w:r>
    </w:p>
    <w:p w:rsidR="001B12E7" w:rsidRPr="00B3121D" w:rsidRDefault="001B12E7" w:rsidP="00A9719A">
      <w:pPr>
        <w:pStyle w:val="Akapitzlist"/>
        <w:numPr>
          <w:ilvl w:val="0"/>
          <w:numId w:val="24"/>
        </w:numPr>
        <w:spacing w:before="120" w:after="0" w:line="240" w:lineRule="auto"/>
        <w:jc w:val="both"/>
        <w:rPr>
          <w:rFonts w:ascii="Times New Roman" w:hAnsi="Times New Roman" w:cs="Times New Roman"/>
          <w:sz w:val="24"/>
          <w:szCs w:val="24"/>
        </w:rPr>
      </w:pPr>
      <w:r w:rsidRPr="00B3121D">
        <w:rPr>
          <w:rFonts w:ascii="Times New Roman" w:hAnsi="Times New Roman" w:cs="Times New Roman"/>
          <w:sz w:val="24"/>
          <w:szCs w:val="24"/>
        </w:rPr>
        <w:t>W przypadku wątpliwości co do tr</w:t>
      </w:r>
      <w:r w:rsidR="006662F1" w:rsidRPr="00B3121D">
        <w:rPr>
          <w:rFonts w:ascii="Times New Roman" w:hAnsi="Times New Roman" w:cs="Times New Roman"/>
          <w:sz w:val="24"/>
          <w:szCs w:val="24"/>
        </w:rPr>
        <w:t>eści dokumentu złożonego przez W</w:t>
      </w:r>
      <w:r w:rsidRPr="00B3121D">
        <w:rPr>
          <w:rFonts w:ascii="Times New Roman" w:hAnsi="Times New Roman" w:cs="Times New Roman"/>
          <w:sz w:val="24"/>
          <w:szCs w:val="24"/>
        </w:rPr>
        <w:t xml:space="preserve">ykonawcę, </w:t>
      </w:r>
      <w:r w:rsidR="006662F1" w:rsidRPr="00B3121D">
        <w:rPr>
          <w:rFonts w:ascii="Times New Roman" w:hAnsi="Times New Roman" w:cs="Times New Roman"/>
          <w:sz w:val="24"/>
          <w:szCs w:val="24"/>
        </w:rPr>
        <w:t>Z</w:t>
      </w:r>
      <w:r w:rsidRPr="00B3121D">
        <w:rPr>
          <w:rFonts w:ascii="Times New Roman" w:hAnsi="Times New Roman" w:cs="Times New Roman"/>
          <w:sz w:val="24"/>
          <w:szCs w:val="24"/>
        </w:rPr>
        <w:t xml:space="preserve">amawiający może zwrócić się do właściwych organów odpowiednio kraju, </w:t>
      </w:r>
      <w:r w:rsidR="003B631D">
        <w:rPr>
          <w:rFonts w:ascii="Times New Roman" w:hAnsi="Times New Roman" w:cs="Times New Roman"/>
          <w:sz w:val="24"/>
          <w:szCs w:val="24"/>
        </w:rPr>
        <w:t xml:space="preserve">    w którym W</w:t>
      </w:r>
      <w:r w:rsidRPr="00B3121D">
        <w:rPr>
          <w:rFonts w:ascii="Times New Roman" w:hAnsi="Times New Roman" w:cs="Times New Roman"/>
          <w:sz w:val="24"/>
          <w:szCs w:val="24"/>
        </w:rPr>
        <w:t>ykonawca ma siedzibę lub miejsce zamieszkania lub miejsce zamieszkania ma osoba, której dokument dotyczy, o udzielenie niezbędnych informacji dotyczących tego dokumentu.</w:t>
      </w:r>
    </w:p>
    <w:p w:rsidR="00797F93" w:rsidRPr="00A0236B" w:rsidRDefault="00797F93" w:rsidP="00A0236B">
      <w:pPr>
        <w:autoSpaceDE w:val="0"/>
        <w:autoSpaceDN w:val="0"/>
        <w:adjustRightInd w:val="0"/>
        <w:spacing w:before="120"/>
        <w:jc w:val="both"/>
        <w:rPr>
          <w:rFonts w:ascii="Times New Roman" w:hAnsi="Times New Roman"/>
          <w:b/>
        </w:rPr>
      </w:pPr>
    </w:p>
    <w:p w:rsidR="001B12E7" w:rsidRPr="00A0236B" w:rsidRDefault="001B12E7" w:rsidP="003B631D">
      <w:pPr>
        <w:pStyle w:val="Akapitzlist"/>
        <w:numPr>
          <w:ilvl w:val="0"/>
          <w:numId w:val="23"/>
        </w:numPr>
        <w:autoSpaceDE w:val="0"/>
        <w:autoSpaceDN w:val="0"/>
        <w:adjustRightInd w:val="0"/>
        <w:spacing w:before="120" w:after="0" w:line="240" w:lineRule="auto"/>
        <w:jc w:val="both"/>
        <w:rPr>
          <w:rFonts w:ascii="Times New Roman" w:hAnsi="Times New Roman" w:cs="Times New Roman"/>
          <w:sz w:val="24"/>
          <w:szCs w:val="24"/>
        </w:rPr>
      </w:pPr>
      <w:r w:rsidRPr="00A0236B">
        <w:rPr>
          <w:rFonts w:ascii="Times New Roman" w:hAnsi="Times New Roman" w:cs="Times New Roman"/>
          <w:sz w:val="24"/>
          <w:szCs w:val="24"/>
        </w:rPr>
        <w:t>W celu potwie</w:t>
      </w:r>
      <w:r w:rsidR="006662F1" w:rsidRPr="00A0236B">
        <w:rPr>
          <w:rFonts w:ascii="Times New Roman" w:hAnsi="Times New Roman" w:cs="Times New Roman"/>
          <w:sz w:val="24"/>
          <w:szCs w:val="24"/>
        </w:rPr>
        <w:t>rdzenia spełniania przez W</w:t>
      </w:r>
      <w:r w:rsidR="00F77303" w:rsidRPr="00A0236B">
        <w:rPr>
          <w:rFonts w:ascii="Times New Roman" w:hAnsi="Times New Roman" w:cs="Times New Roman"/>
          <w:sz w:val="24"/>
          <w:szCs w:val="24"/>
        </w:rPr>
        <w:t xml:space="preserve">ykonawcę warunków udziału                                       </w:t>
      </w:r>
      <w:r w:rsidRPr="00A0236B">
        <w:rPr>
          <w:rFonts w:ascii="Times New Roman" w:hAnsi="Times New Roman" w:cs="Times New Roman"/>
          <w:sz w:val="24"/>
          <w:szCs w:val="24"/>
        </w:rPr>
        <w:t>w postępowaniu dotyczących zdo</w:t>
      </w:r>
      <w:r w:rsidR="00FB1A67" w:rsidRPr="00A0236B">
        <w:rPr>
          <w:rFonts w:ascii="Times New Roman" w:hAnsi="Times New Roman" w:cs="Times New Roman"/>
          <w:sz w:val="24"/>
          <w:szCs w:val="24"/>
        </w:rPr>
        <w:t>lności technicznej i zawodowej Z</w:t>
      </w:r>
      <w:r w:rsidRPr="00A0236B">
        <w:rPr>
          <w:rFonts w:ascii="Times New Roman" w:hAnsi="Times New Roman" w:cs="Times New Roman"/>
          <w:sz w:val="24"/>
          <w:szCs w:val="24"/>
        </w:rPr>
        <w:t>amawiający żąda następujących dokumentów:</w:t>
      </w:r>
    </w:p>
    <w:p w:rsidR="00B43205" w:rsidRPr="00CA0037" w:rsidRDefault="00D72175" w:rsidP="00A9719A">
      <w:pPr>
        <w:numPr>
          <w:ilvl w:val="0"/>
          <w:numId w:val="5"/>
        </w:numPr>
        <w:spacing w:before="120"/>
        <w:ind w:left="1276"/>
        <w:jc w:val="both"/>
        <w:rPr>
          <w:rFonts w:ascii="Times New Roman" w:hAnsi="Times New Roman"/>
        </w:rPr>
      </w:pPr>
      <w:r w:rsidRPr="00B3121D">
        <w:rPr>
          <w:rFonts w:ascii="Times New Roman" w:hAnsi="Times New Roman"/>
        </w:rPr>
        <w:t xml:space="preserve">Wykaz wykonanych, minimum 3 dostaw w okresie ostatnich trzech lat przed dniem wszczęcia postępowania o udzielenie zamówienia, a jeżeli okres prowadzenia działalności jest krótszy -w tym okresie, odpowiadających swoim rodzajem dostawom stanowiącym przedmiot zamówienia o wartości minimum 150 000,00 zł brutto każda, z podaniem dat wykonania i odbiorców </w:t>
      </w:r>
      <w:r w:rsidRPr="00CA0037">
        <w:rPr>
          <w:rFonts w:ascii="Times New Roman" w:hAnsi="Times New Roman"/>
        </w:rPr>
        <w:t xml:space="preserve">(załącznik </w:t>
      </w:r>
      <w:r w:rsidR="00B43205" w:rsidRPr="00CA0037">
        <w:rPr>
          <w:rFonts w:ascii="Times New Roman" w:hAnsi="Times New Roman"/>
        </w:rPr>
        <w:br/>
      </w:r>
      <w:r w:rsidRPr="00CA0037">
        <w:rPr>
          <w:rFonts w:ascii="Times New Roman" w:hAnsi="Times New Roman"/>
        </w:rPr>
        <w:t xml:space="preserve">nr </w:t>
      </w:r>
      <w:r w:rsidR="00B43205" w:rsidRPr="00CA0037">
        <w:rPr>
          <w:rFonts w:ascii="Times New Roman" w:hAnsi="Times New Roman"/>
        </w:rPr>
        <w:t>4</w:t>
      </w:r>
      <w:r w:rsidRPr="00CA0037">
        <w:rPr>
          <w:rFonts w:ascii="Times New Roman" w:hAnsi="Times New Roman"/>
        </w:rPr>
        <w:t xml:space="preserve"> do SIWZ).</w:t>
      </w:r>
    </w:p>
    <w:p w:rsidR="00B43205" w:rsidRPr="00B3121D" w:rsidRDefault="00D72175" w:rsidP="00A9719A">
      <w:pPr>
        <w:numPr>
          <w:ilvl w:val="0"/>
          <w:numId w:val="5"/>
        </w:numPr>
        <w:spacing w:before="120"/>
        <w:ind w:left="1276"/>
        <w:jc w:val="both"/>
        <w:rPr>
          <w:rFonts w:ascii="Times New Roman" w:hAnsi="Times New Roman"/>
        </w:rPr>
      </w:pPr>
      <w:r w:rsidRPr="00B3121D">
        <w:rPr>
          <w:rFonts w:ascii="Times New Roman" w:hAnsi="Times New Roman"/>
        </w:rPr>
        <w:t xml:space="preserve">Dokumenty potwierdzające, </w:t>
      </w:r>
      <w:r w:rsidR="00A0236B">
        <w:rPr>
          <w:rFonts w:ascii="Times New Roman" w:hAnsi="Times New Roman"/>
        </w:rPr>
        <w:t xml:space="preserve">że dostawy, o których mowa ww. punkcie </w:t>
      </w:r>
      <w:r w:rsidRPr="00B3121D">
        <w:rPr>
          <w:rFonts w:ascii="Times New Roman" w:hAnsi="Times New Roman"/>
        </w:rPr>
        <w:t xml:space="preserve">zostały wykonane należycie (referencje, </w:t>
      </w:r>
      <w:proofErr w:type="spellStart"/>
      <w:r w:rsidRPr="00B3121D">
        <w:rPr>
          <w:rFonts w:ascii="Times New Roman" w:hAnsi="Times New Roman"/>
        </w:rPr>
        <w:t>protokóły</w:t>
      </w:r>
      <w:proofErr w:type="spellEnd"/>
      <w:r w:rsidRPr="00B3121D">
        <w:rPr>
          <w:rFonts w:ascii="Times New Roman" w:hAnsi="Times New Roman"/>
        </w:rPr>
        <w:t xml:space="preserve"> itp.).</w:t>
      </w:r>
    </w:p>
    <w:p w:rsidR="001B12E7" w:rsidRPr="00B3121D" w:rsidRDefault="00D72175" w:rsidP="00A9719A">
      <w:pPr>
        <w:numPr>
          <w:ilvl w:val="0"/>
          <w:numId w:val="5"/>
        </w:numPr>
        <w:spacing w:before="120"/>
        <w:ind w:left="1276"/>
        <w:jc w:val="both"/>
        <w:rPr>
          <w:rFonts w:ascii="Times New Roman" w:hAnsi="Times New Roman"/>
          <w:b/>
        </w:rPr>
      </w:pPr>
      <w:r w:rsidRPr="00B3121D">
        <w:rPr>
          <w:rFonts w:ascii="Times New Roman" w:hAnsi="Times New Roman"/>
        </w:rPr>
        <w:t xml:space="preserve">Oświadczenie o przynależności lub braku przynależności do grupy kapitałowej - </w:t>
      </w:r>
      <w:r w:rsidR="00CA0037" w:rsidRPr="00CA0037">
        <w:rPr>
          <w:rFonts w:ascii="Times New Roman" w:hAnsi="Times New Roman"/>
        </w:rPr>
        <w:t>załącznik nr 2</w:t>
      </w:r>
      <w:r w:rsidRPr="00CA0037">
        <w:rPr>
          <w:rFonts w:ascii="Times New Roman" w:hAnsi="Times New Roman"/>
        </w:rPr>
        <w:t>a</w:t>
      </w:r>
      <w:r w:rsidR="00B43205" w:rsidRPr="00CA0037">
        <w:rPr>
          <w:rFonts w:ascii="Times New Roman" w:hAnsi="Times New Roman"/>
        </w:rPr>
        <w:t>.</w:t>
      </w:r>
    </w:p>
    <w:p w:rsidR="00B43205" w:rsidRPr="00B3121D" w:rsidRDefault="00B43205" w:rsidP="00B3121D">
      <w:pPr>
        <w:spacing w:before="120"/>
        <w:ind w:left="1276"/>
        <w:jc w:val="both"/>
        <w:rPr>
          <w:rFonts w:ascii="Times New Roman" w:hAnsi="Times New Roman"/>
          <w:b/>
        </w:rPr>
      </w:pPr>
    </w:p>
    <w:p w:rsidR="001B12E7" w:rsidRPr="00A0236B" w:rsidRDefault="001B12E7" w:rsidP="003B631D">
      <w:pPr>
        <w:pStyle w:val="Akapitzlist"/>
        <w:numPr>
          <w:ilvl w:val="0"/>
          <w:numId w:val="23"/>
        </w:numPr>
        <w:spacing w:before="120" w:after="0" w:line="240" w:lineRule="auto"/>
        <w:jc w:val="both"/>
        <w:rPr>
          <w:rFonts w:ascii="Times New Roman" w:hAnsi="Times New Roman" w:cs="Times New Roman"/>
          <w:sz w:val="24"/>
          <w:szCs w:val="24"/>
        </w:rPr>
      </w:pPr>
      <w:r w:rsidRPr="00A0236B">
        <w:rPr>
          <w:rFonts w:ascii="Times New Roman" w:hAnsi="Times New Roman" w:cs="Times New Roman"/>
          <w:sz w:val="24"/>
          <w:szCs w:val="24"/>
        </w:rPr>
        <w:t>Informacje dodatkowe:</w:t>
      </w:r>
    </w:p>
    <w:p w:rsidR="00B43205" w:rsidRPr="00B3121D" w:rsidRDefault="00B43205" w:rsidP="00B3121D">
      <w:pPr>
        <w:pStyle w:val="Akapitzlist"/>
        <w:spacing w:before="120" w:after="0" w:line="240" w:lineRule="auto"/>
        <w:ind w:left="900"/>
        <w:jc w:val="both"/>
        <w:rPr>
          <w:rFonts w:ascii="Times New Roman" w:hAnsi="Times New Roman" w:cs="Times New Roman"/>
          <w:b/>
          <w:sz w:val="24"/>
          <w:szCs w:val="24"/>
        </w:rPr>
      </w:pPr>
    </w:p>
    <w:p w:rsidR="00323982" w:rsidRPr="00B3121D" w:rsidRDefault="001B12E7" w:rsidP="00A9719A">
      <w:pPr>
        <w:pStyle w:val="Akapitzlist"/>
        <w:numPr>
          <w:ilvl w:val="0"/>
          <w:numId w:val="7"/>
        </w:numPr>
        <w:spacing w:before="120" w:after="0" w:line="240" w:lineRule="auto"/>
        <w:ind w:left="1276"/>
        <w:jc w:val="both"/>
        <w:rPr>
          <w:rFonts w:ascii="Times New Roman" w:hAnsi="Times New Roman" w:cs="Times New Roman"/>
          <w:sz w:val="24"/>
          <w:szCs w:val="24"/>
        </w:rPr>
      </w:pPr>
      <w:r w:rsidRPr="00B3121D">
        <w:rPr>
          <w:rFonts w:ascii="Times New Roman" w:hAnsi="Times New Roman" w:cs="Times New Roman"/>
          <w:sz w:val="24"/>
          <w:szCs w:val="24"/>
        </w:rPr>
        <w:t>Zamawiający przed udzieleniem zamówienia, którego wartość zamówienia jest mniejsza niż kwoty określone w przepisach wydanych na podstawie art. 11 ust. 8</w:t>
      </w:r>
      <w:r w:rsidR="00EC3D7E" w:rsidRPr="00B3121D">
        <w:rPr>
          <w:rFonts w:ascii="Times New Roman" w:hAnsi="Times New Roman" w:cs="Times New Roman"/>
          <w:sz w:val="24"/>
          <w:szCs w:val="24"/>
        </w:rPr>
        <w:t xml:space="preserve"> ustawy </w:t>
      </w:r>
      <w:proofErr w:type="spellStart"/>
      <w:r w:rsidR="00EC3D7E" w:rsidRPr="00B3121D">
        <w:rPr>
          <w:rFonts w:ascii="Times New Roman" w:hAnsi="Times New Roman" w:cs="Times New Roman"/>
          <w:sz w:val="24"/>
          <w:szCs w:val="24"/>
        </w:rPr>
        <w:t>Pzp</w:t>
      </w:r>
      <w:proofErr w:type="spellEnd"/>
      <w:r w:rsidR="00EC3D7E" w:rsidRPr="00B3121D">
        <w:rPr>
          <w:rFonts w:ascii="Times New Roman" w:hAnsi="Times New Roman" w:cs="Times New Roman"/>
          <w:sz w:val="24"/>
          <w:szCs w:val="24"/>
        </w:rPr>
        <w:t>, wzywa W</w:t>
      </w:r>
      <w:r w:rsidRPr="00B3121D">
        <w:rPr>
          <w:rFonts w:ascii="Times New Roman" w:hAnsi="Times New Roman" w:cs="Times New Roman"/>
          <w:sz w:val="24"/>
          <w:szCs w:val="24"/>
        </w:rPr>
        <w:t xml:space="preserve">ykonawcę, którego oferta została najwyżej </w:t>
      </w:r>
      <w:r w:rsidR="00EE4FFE" w:rsidRPr="00B3121D">
        <w:rPr>
          <w:rFonts w:ascii="Times New Roman" w:hAnsi="Times New Roman" w:cs="Times New Roman"/>
          <w:sz w:val="24"/>
          <w:szCs w:val="24"/>
        </w:rPr>
        <w:t>oceniona, do złożeni</w:t>
      </w:r>
      <w:r w:rsidR="00E11278" w:rsidRPr="00B3121D">
        <w:rPr>
          <w:rFonts w:ascii="Times New Roman" w:hAnsi="Times New Roman" w:cs="Times New Roman"/>
          <w:sz w:val="24"/>
          <w:szCs w:val="24"/>
        </w:rPr>
        <w:t xml:space="preserve">a </w:t>
      </w:r>
      <w:r w:rsidRPr="00B3121D">
        <w:rPr>
          <w:rFonts w:ascii="Times New Roman" w:hAnsi="Times New Roman" w:cs="Times New Roman"/>
          <w:sz w:val="24"/>
          <w:szCs w:val="24"/>
        </w:rPr>
        <w:t>w wyznaczonym, nie krótszym niż 5 dni, terminie aktualnych na dzień złożenia oświadczeń lub dokumentów potwierdzających okoliczności, o których mowa w art. 25 ust. 1</w:t>
      </w:r>
      <w:r w:rsidR="00EC3D7E" w:rsidRPr="00B3121D">
        <w:rPr>
          <w:rFonts w:ascii="Times New Roman" w:hAnsi="Times New Roman" w:cs="Times New Roman"/>
          <w:sz w:val="24"/>
          <w:szCs w:val="24"/>
        </w:rPr>
        <w:t xml:space="preserve"> ustawy </w:t>
      </w:r>
      <w:proofErr w:type="spellStart"/>
      <w:r w:rsidR="00EC3D7E" w:rsidRPr="00B3121D">
        <w:rPr>
          <w:rFonts w:ascii="Times New Roman" w:hAnsi="Times New Roman" w:cs="Times New Roman"/>
          <w:sz w:val="24"/>
          <w:szCs w:val="24"/>
        </w:rPr>
        <w:t>Pzp</w:t>
      </w:r>
      <w:proofErr w:type="spellEnd"/>
      <w:r w:rsidRPr="00B3121D">
        <w:rPr>
          <w:rFonts w:ascii="Times New Roman" w:hAnsi="Times New Roman" w:cs="Times New Roman"/>
          <w:sz w:val="24"/>
          <w:szCs w:val="24"/>
        </w:rPr>
        <w:t>.</w:t>
      </w:r>
    </w:p>
    <w:p w:rsidR="001B12E7" w:rsidRPr="00B3121D" w:rsidRDefault="001B12E7" w:rsidP="00A9719A">
      <w:pPr>
        <w:pStyle w:val="Akapitzlist"/>
        <w:numPr>
          <w:ilvl w:val="0"/>
          <w:numId w:val="7"/>
        </w:numPr>
        <w:spacing w:before="120" w:after="0" w:line="240" w:lineRule="auto"/>
        <w:ind w:left="1276"/>
        <w:jc w:val="both"/>
        <w:rPr>
          <w:rFonts w:ascii="Times New Roman" w:hAnsi="Times New Roman" w:cs="Times New Roman"/>
          <w:sz w:val="24"/>
          <w:szCs w:val="24"/>
        </w:rPr>
      </w:pPr>
      <w:r w:rsidRPr="00B3121D">
        <w:rPr>
          <w:rFonts w:ascii="Times New Roman" w:hAnsi="Times New Roman" w:cs="Times New Roman"/>
          <w:sz w:val="24"/>
          <w:szCs w:val="24"/>
        </w:rPr>
        <w:t>Wykonawca, który polega na zdolnościach lub sytuacji in</w:t>
      </w:r>
      <w:r w:rsidR="00EC3D7E" w:rsidRPr="00B3121D">
        <w:rPr>
          <w:rFonts w:ascii="Times New Roman" w:hAnsi="Times New Roman" w:cs="Times New Roman"/>
          <w:sz w:val="24"/>
          <w:szCs w:val="24"/>
        </w:rPr>
        <w:t>nych podmiotów, musi udowodnić Zamawiającemu, ż</w:t>
      </w:r>
      <w:r w:rsidRPr="00B3121D">
        <w:rPr>
          <w:rFonts w:ascii="Times New Roman" w:hAnsi="Times New Roman" w:cs="Times New Roman"/>
          <w:sz w:val="24"/>
          <w:szCs w:val="24"/>
        </w:rPr>
        <w:t>e realizując zamówienie, będzie dysponował niezbędnymi zasobami tych podmiotów, w szczególności przedstawiając zobowiązanie tych podmiotów do oddania mu do dyspozycji niezbędnych zasobów na potrzeby realizacji zamówienia – wzór zob</w:t>
      </w:r>
      <w:r w:rsidR="00CA0037">
        <w:rPr>
          <w:rFonts w:ascii="Times New Roman" w:hAnsi="Times New Roman" w:cs="Times New Roman"/>
          <w:sz w:val="24"/>
          <w:szCs w:val="24"/>
        </w:rPr>
        <w:t>owiązania stanowi załącznik nr 5</w:t>
      </w:r>
      <w:r w:rsidRPr="00B3121D">
        <w:rPr>
          <w:rFonts w:ascii="Times New Roman" w:hAnsi="Times New Roman" w:cs="Times New Roman"/>
          <w:sz w:val="24"/>
          <w:szCs w:val="24"/>
        </w:rPr>
        <w:t xml:space="preserve"> do SIWZ.</w:t>
      </w:r>
    </w:p>
    <w:p w:rsidR="001B12E7" w:rsidRPr="00B3121D" w:rsidRDefault="001B12E7" w:rsidP="00A9719A">
      <w:pPr>
        <w:numPr>
          <w:ilvl w:val="0"/>
          <w:numId w:val="7"/>
        </w:numPr>
        <w:spacing w:before="120"/>
        <w:ind w:left="1276"/>
        <w:jc w:val="both"/>
        <w:rPr>
          <w:rFonts w:ascii="Times New Roman" w:hAnsi="Times New Roman"/>
        </w:rPr>
      </w:pPr>
      <w:r w:rsidRPr="00B3121D">
        <w:rPr>
          <w:rFonts w:ascii="Times New Roman" w:hAnsi="Times New Roman"/>
        </w:rPr>
        <w:t>Zamawiający ocenia, czy udostępniane wykonawcy przez inne podmioty zdolności techniczne lub zawodowe</w:t>
      </w:r>
      <w:r w:rsidR="00EC3D7E" w:rsidRPr="00B3121D">
        <w:rPr>
          <w:rFonts w:ascii="Times New Roman" w:hAnsi="Times New Roman"/>
        </w:rPr>
        <w:t>, pozwalają na wykazanie przez W</w:t>
      </w:r>
      <w:r w:rsidRPr="00B3121D">
        <w:rPr>
          <w:rFonts w:ascii="Times New Roman" w:hAnsi="Times New Roman"/>
        </w:rPr>
        <w:t>ykonawcę spełniania warunków udziału w postępowaniu oraz bada, czy nie zachodzą wobec tego podmiotu podstawy wykluczenia, o których mowa w</w:t>
      </w:r>
      <w:r w:rsidR="001E0D77" w:rsidRPr="00B3121D">
        <w:rPr>
          <w:rFonts w:ascii="Times New Roman" w:hAnsi="Times New Roman"/>
        </w:rPr>
        <w:t xml:space="preserve"> </w:t>
      </w:r>
      <w:r w:rsidRPr="00B3121D">
        <w:rPr>
          <w:rFonts w:ascii="Times New Roman" w:hAnsi="Times New Roman"/>
        </w:rPr>
        <w:t xml:space="preserve"> art. 24 ust. 1 pkt. 1</w:t>
      </w:r>
      <w:r w:rsidR="004925B1" w:rsidRPr="00B3121D">
        <w:rPr>
          <w:rFonts w:ascii="Times New Roman" w:hAnsi="Times New Roman"/>
        </w:rPr>
        <w:t>2</w:t>
      </w:r>
      <w:r w:rsidRPr="00B3121D">
        <w:rPr>
          <w:rFonts w:ascii="Times New Roman" w:hAnsi="Times New Roman"/>
        </w:rPr>
        <w:t xml:space="preserve">-22 i ust. 5 pkt. 1 </w:t>
      </w:r>
      <w:r w:rsidR="00546A84" w:rsidRPr="00B3121D">
        <w:rPr>
          <w:rFonts w:ascii="Times New Roman" w:hAnsi="Times New Roman"/>
        </w:rPr>
        <w:t xml:space="preserve">i 2 </w:t>
      </w:r>
      <w:r w:rsidRPr="00B3121D">
        <w:rPr>
          <w:rFonts w:ascii="Times New Roman" w:hAnsi="Times New Roman"/>
        </w:rPr>
        <w:t>ustawy</w:t>
      </w:r>
      <w:r w:rsidR="00EC3D7E" w:rsidRPr="00B3121D">
        <w:rPr>
          <w:rFonts w:ascii="Times New Roman" w:hAnsi="Times New Roman"/>
        </w:rPr>
        <w:t xml:space="preserve"> </w:t>
      </w:r>
      <w:proofErr w:type="spellStart"/>
      <w:r w:rsidR="00EC3D7E" w:rsidRPr="00B3121D">
        <w:rPr>
          <w:rFonts w:ascii="Times New Roman" w:hAnsi="Times New Roman"/>
        </w:rPr>
        <w:t>Pzp</w:t>
      </w:r>
      <w:proofErr w:type="spellEnd"/>
      <w:r w:rsidRPr="00B3121D">
        <w:rPr>
          <w:rFonts w:ascii="Times New Roman" w:hAnsi="Times New Roman"/>
        </w:rPr>
        <w:t>.</w:t>
      </w:r>
    </w:p>
    <w:p w:rsidR="001B12E7" w:rsidRPr="00B3121D" w:rsidRDefault="001B12E7" w:rsidP="00A9719A">
      <w:pPr>
        <w:numPr>
          <w:ilvl w:val="0"/>
          <w:numId w:val="7"/>
        </w:numPr>
        <w:spacing w:before="120"/>
        <w:ind w:left="1276"/>
        <w:jc w:val="both"/>
        <w:rPr>
          <w:rFonts w:ascii="Times New Roman" w:hAnsi="Times New Roman"/>
        </w:rPr>
      </w:pPr>
      <w:r w:rsidRPr="00B3121D">
        <w:rPr>
          <w:rFonts w:ascii="Times New Roman" w:hAnsi="Times New Roman"/>
        </w:rPr>
        <w:t>W przypadku wspólnego ub</w:t>
      </w:r>
      <w:r w:rsidR="00EC3D7E" w:rsidRPr="00B3121D">
        <w:rPr>
          <w:rFonts w:ascii="Times New Roman" w:hAnsi="Times New Roman"/>
        </w:rPr>
        <w:t>iegania się o zamówienie przez W</w:t>
      </w:r>
      <w:r w:rsidRPr="00B3121D">
        <w:rPr>
          <w:rFonts w:ascii="Times New Roman" w:hAnsi="Times New Roman"/>
        </w:rPr>
        <w:t>ykonawcó</w:t>
      </w:r>
      <w:r w:rsidR="00EC3D7E" w:rsidRPr="00B3121D">
        <w:rPr>
          <w:rFonts w:ascii="Times New Roman" w:hAnsi="Times New Roman"/>
        </w:rPr>
        <w:t>w, oświadczenie składa każdy z W</w:t>
      </w:r>
      <w:r w:rsidRPr="00B3121D">
        <w:rPr>
          <w:rFonts w:ascii="Times New Roman" w:hAnsi="Times New Roman"/>
        </w:rPr>
        <w:t>ykonawców wspólnie ubiegających się</w:t>
      </w:r>
      <w:r w:rsidR="00564952" w:rsidRPr="00B3121D">
        <w:rPr>
          <w:rFonts w:ascii="Times New Roman" w:hAnsi="Times New Roman"/>
        </w:rPr>
        <w:t xml:space="preserve">                   </w:t>
      </w:r>
      <w:r w:rsidR="00420F8D" w:rsidRPr="00B3121D">
        <w:rPr>
          <w:rFonts w:ascii="Times New Roman" w:hAnsi="Times New Roman"/>
        </w:rPr>
        <w:t xml:space="preserve">                  </w:t>
      </w:r>
      <w:r w:rsidRPr="00B3121D">
        <w:rPr>
          <w:rFonts w:ascii="Times New Roman" w:hAnsi="Times New Roman"/>
        </w:rPr>
        <w:t xml:space="preserve">o zamówienie. Dokumenty te potwierdzają spełnianie warunków udziału </w:t>
      </w:r>
      <w:r w:rsidR="00420F8D" w:rsidRPr="00B3121D">
        <w:rPr>
          <w:rFonts w:ascii="Times New Roman" w:hAnsi="Times New Roman"/>
        </w:rPr>
        <w:t xml:space="preserve">                                   </w:t>
      </w:r>
      <w:r w:rsidRPr="00B3121D">
        <w:rPr>
          <w:rFonts w:ascii="Times New Roman" w:hAnsi="Times New Roman"/>
        </w:rPr>
        <w:t>w postępowaniu oraz brak podstaw wykluczeni</w:t>
      </w:r>
      <w:r w:rsidR="00EC3D7E" w:rsidRPr="00B3121D">
        <w:rPr>
          <w:rFonts w:ascii="Times New Roman" w:hAnsi="Times New Roman"/>
        </w:rPr>
        <w:t xml:space="preserve">a w zakresie, w którym każdy </w:t>
      </w:r>
      <w:r w:rsidR="00420F8D" w:rsidRPr="00B3121D">
        <w:rPr>
          <w:rFonts w:ascii="Times New Roman" w:hAnsi="Times New Roman"/>
        </w:rPr>
        <w:t xml:space="preserve">                        </w:t>
      </w:r>
      <w:r w:rsidR="00EC3D7E" w:rsidRPr="00B3121D">
        <w:rPr>
          <w:rFonts w:ascii="Times New Roman" w:hAnsi="Times New Roman"/>
        </w:rPr>
        <w:t>z W</w:t>
      </w:r>
      <w:r w:rsidRPr="00B3121D">
        <w:rPr>
          <w:rFonts w:ascii="Times New Roman" w:hAnsi="Times New Roman"/>
        </w:rPr>
        <w:t>ykonawców wykazuje spełnienie warunków udziału w postępowaniu oraz brak podstaw wykluczenia.</w:t>
      </w:r>
    </w:p>
    <w:p w:rsidR="001B12E7" w:rsidRPr="00B3121D" w:rsidRDefault="001B12E7" w:rsidP="00A9719A">
      <w:pPr>
        <w:numPr>
          <w:ilvl w:val="0"/>
          <w:numId w:val="7"/>
        </w:numPr>
        <w:spacing w:before="120"/>
        <w:ind w:left="1276"/>
        <w:jc w:val="both"/>
        <w:rPr>
          <w:rFonts w:ascii="Times New Roman" w:hAnsi="Times New Roman"/>
        </w:rPr>
      </w:pPr>
      <w:r w:rsidRPr="00B3121D">
        <w:rPr>
          <w:rFonts w:ascii="Times New Roman" w:hAnsi="Times New Roman"/>
        </w:rPr>
        <w:t xml:space="preserve">Dokumenty, o których mowa w specyfikacji istotnych warunków zamówienia </w:t>
      </w:r>
      <w:r w:rsidR="00564952" w:rsidRPr="00B3121D">
        <w:rPr>
          <w:rFonts w:ascii="Times New Roman" w:hAnsi="Times New Roman"/>
        </w:rPr>
        <w:t xml:space="preserve">              </w:t>
      </w:r>
      <w:r w:rsidRPr="00B3121D">
        <w:rPr>
          <w:rFonts w:ascii="Times New Roman" w:hAnsi="Times New Roman"/>
        </w:rPr>
        <w:t xml:space="preserve">i ogłoszeniu o zamówieniu, potwierdzające spełnianie warunków udziału </w:t>
      </w:r>
      <w:r w:rsidR="00564952" w:rsidRPr="00B3121D">
        <w:rPr>
          <w:rFonts w:ascii="Times New Roman" w:hAnsi="Times New Roman"/>
        </w:rPr>
        <w:t xml:space="preserve">                   </w:t>
      </w:r>
      <w:r w:rsidRPr="00B3121D">
        <w:rPr>
          <w:rFonts w:ascii="Times New Roman" w:hAnsi="Times New Roman"/>
        </w:rPr>
        <w:t>w postępowaniu oraz brak podstaw wykluczenia, inne niż oświadczenia, składane są w oryginale lub kopii poświadczonej za zgodność z oryginałem.</w:t>
      </w:r>
    </w:p>
    <w:p w:rsidR="001B12E7" w:rsidRPr="00B3121D" w:rsidRDefault="001B12E7" w:rsidP="00A9719A">
      <w:pPr>
        <w:numPr>
          <w:ilvl w:val="0"/>
          <w:numId w:val="7"/>
        </w:numPr>
        <w:spacing w:before="120"/>
        <w:ind w:left="1276"/>
        <w:jc w:val="both"/>
        <w:rPr>
          <w:rFonts w:ascii="Times New Roman" w:hAnsi="Times New Roman"/>
        </w:rPr>
      </w:pPr>
      <w:r w:rsidRPr="00B3121D">
        <w:rPr>
          <w:rFonts w:ascii="Times New Roman" w:hAnsi="Times New Roman"/>
        </w:rPr>
        <w:t>Poświadczenie za zgodność z oryginałem następuje w formie pisemnej.</w:t>
      </w:r>
    </w:p>
    <w:p w:rsidR="001B12E7" w:rsidRPr="00B3121D" w:rsidRDefault="00837DAD" w:rsidP="00A9719A">
      <w:pPr>
        <w:numPr>
          <w:ilvl w:val="0"/>
          <w:numId w:val="7"/>
        </w:numPr>
        <w:spacing w:before="120"/>
        <w:ind w:left="1276"/>
        <w:jc w:val="both"/>
        <w:rPr>
          <w:rFonts w:ascii="Times New Roman" w:hAnsi="Times New Roman"/>
        </w:rPr>
      </w:pPr>
      <w:r w:rsidRPr="00B3121D">
        <w:rPr>
          <w:rFonts w:ascii="Times New Roman" w:hAnsi="Times New Roman"/>
        </w:rPr>
        <w:t>W przypadku, gdy W</w:t>
      </w:r>
      <w:r w:rsidR="001B12E7" w:rsidRPr="00B3121D">
        <w:rPr>
          <w:rFonts w:ascii="Times New Roman" w:hAnsi="Times New Roman"/>
        </w:rPr>
        <w:t>ykonawcę reprezentuje pełnomocnik, do oferty należy załączyć pełnomocnictwo z określeniem jego zakresu. Pełnomocnictwo należy złożyć w oryginale lub kopii poświadczonej notarialnie.</w:t>
      </w:r>
    </w:p>
    <w:p w:rsidR="001B12E7" w:rsidRPr="00B3121D" w:rsidRDefault="001B12E7" w:rsidP="00A9719A">
      <w:pPr>
        <w:numPr>
          <w:ilvl w:val="0"/>
          <w:numId w:val="7"/>
        </w:numPr>
        <w:spacing w:before="120"/>
        <w:ind w:left="1276"/>
        <w:jc w:val="both"/>
        <w:rPr>
          <w:rFonts w:ascii="Times New Roman" w:hAnsi="Times New Roman"/>
        </w:rPr>
      </w:pPr>
      <w:r w:rsidRPr="00B3121D">
        <w:rPr>
          <w:rFonts w:ascii="Times New Roman" w:hAnsi="Times New Roman"/>
        </w:rPr>
        <w:t>Wykonawcy wspólnie ubiegający się o udzielenie zamówienia składają pełnomocnictwo do reprezentowania ich w postępowaniu o udzielenie zamówienia albo reprezentowania ich w postępowaniu o udzielenie zamówienia albo reprezentowania w postępowaniu i zawarcia umowy w sprawie zamówienia publicznego dla ustanowionego przez nich pełnomocnika. Do oferty należy załączyć pełnomocnictwo z określeniem jego zakresu. Pełnomocnictwo należy złożyć</w:t>
      </w:r>
      <w:r w:rsidR="00564952" w:rsidRPr="00B3121D">
        <w:rPr>
          <w:rFonts w:ascii="Times New Roman" w:hAnsi="Times New Roman"/>
        </w:rPr>
        <w:t xml:space="preserve"> </w:t>
      </w:r>
      <w:r w:rsidRPr="00B3121D">
        <w:rPr>
          <w:rFonts w:ascii="Times New Roman" w:hAnsi="Times New Roman"/>
        </w:rPr>
        <w:t>w oryginale lub kopii poświadczonej notarialnie.</w:t>
      </w:r>
    </w:p>
    <w:p w:rsidR="001B12E7" w:rsidRPr="00B3121D" w:rsidRDefault="001B12E7" w:rsidP="00A9719A">
      <w:pPr>
        <w:numPr>
          <w:ilvl w:val="0"/>
          <w:numId w:val="7"/>
        </w:numPr>
        <w:autoSpaceDE w:val="0"/>
        <w:autoSpaceDN w:val="0"/>
        <w:adjustRightInd w:val="0"/>
        <w:spacing w:before="120"/>
        <w:ind w:left="1276"/>
        <w:jc w:val="both"/>
        <w:rPr>
          <w:rFonts w:ascii="Times New Roman" w:hAnsi="Times New Roman"/>
        </w:rPr>
      </w:pPr>
      <w:r w:rsidRPr="00B3121D">
        <w:rPr>
          <w:rFonts w:ascii="Times New Roman" w:hAnsi="Times New Roman"/>
        </w:rPr>
        <w:t>Oferta musi być podpisana w taki</w:t>
      </w:r>
      <w:r w:rsidR="00837DAD" w:rsidRPr="00B3121D">
        <w:rPr>
          <w:rFonts w:ascii="Times New Roman" w:hAnsi="Times New Roman"/>
        </w:rPr>
        <w:t xml:space="preserve"> sposób, by wiązała wszystkich W</w:t>
      </w:r>
      <w:r w:rsidRPr="00B3121D">
        <w:rPr>
          <w:rFonts w:ascii="Times New Roman" w:hAnsi="Times New Roman"/>
        </w:rPr>
        <w:t>ykonawców występujących wspólnie.</w:t>
      </w:r>
    </w:p>
    <w:p w:rsidR="001B12E7" w:rsidRPr="00B3121D" w:rsidRDefault="001B12E7" w:rsidP="00A9719A">
      <w:pPr>
        <w:numPr>
          <w:ilvl w:val="0"/>
          <w:numId w:val="7"/>
        </w:numPr>
        <w:autoSpaceDE w:val="0"/>
        <w:autoSpaceDN w:val="0"/>
        <w:adjustRightInd w:val="0"/>
        <w:spacing w:before="120"/>
        <w:ind w:left="1276"/>
        <w:jc w:val="both"/>
        <w:rPr>
          <w:rFonts w:ascii="Times New Roman" w:hAnsi="Times New Roman"/>
        </w:rPr>
      </w:pPr>
      <w:r w:rsidRPr="00B3121D">
        <w:rPr>
          <w:rFonts w:ascii="Times New Roman" w:hAnsi="Times New Roman"/>
        </w:rPr>
        <w:t>W przypadku wyboru oferty Wykonawców wspólnie ubiegających się</w:t>
      </w:r>
      <w:r w:rsidR="00A0236B">
        <w:rPr>
          <w:rFonts w:ascii="Times New Roman" w:hAnsi="Times New Roman"/>
        </w:rPr>
        <w:t xml:space="preserve">                </w:t>
      </w:r>
      <w:r w:rsidRPr="00B3121D">
        <w:rPr>
          <w:rFonts w:ascii="Times New Roman" w:hAnsi="Times New Roman"/>
        </w:rPr>
        <w:t xml:space="preserve"> o udzielenie zamówienia, Zamawiający może żądać przed zawarciem umowy </w:t>
      </w:r>
      <w:r w:rsidR="00A0236B">
        <w:rPr>
          <w:rFonts w:ascii="Times New Roman" w:hAnsi="Times New Roman"/>
        </w:rPr>
        <w:t xml:space="preserve">   </w:t>
      </w:r>
      <w:r w:rsidRPr="00B3121D">
        <w:rPr>
          <w:rFonts w:ascii="Times New Roman" w:hAnsi="Times New Roman"/>
        </w:rPr>
        <w:t>w sprawie zamówienia publicznego dostarczenia umowy regulującej współpracę tych podmiotów (w formie oryginału lub kserokopii potwierdzonej za zgodność z oryginałem przez Wykonawcę).</w:t>
      </w:r>
    </w:p>
    <w:p w:rsidR="001B12E7" w:rsidRPr="00B3121D" w:rsidRDefault="001B12E7" w:rsidP="00B3121D">
      <w:pPr>
        <w:spacing w:before="120"/>
        <w:ind w:left="720"/>
        <w:jc w:val="both"/>
        <w:rPr>
          <w:rFonts w:ascii="Times New Roman" w:hAnsi="Times New Roman"/>
          <w:color w:val="00B0F0"/>
        </w:rPr>
      </w:pPr>
    </w:p>
    <w:p w:rsidR="00564952" w:rsidRPr="00CA0037" w:rsidRDefault="001B12E7" w:rsidP="006B0467">
      <w:pPr>
        <w:pStyle w:val="Nagwek1"/>
      </w:pPr>
      <w:r w:rsidRPr="00CA0037">
        <w:t>UDZIELANIE WYJAŚNIEŃ NA TEMAT SIWZ.</w:t>
      </w:r>
    </w:p>
    <w:p w:rsidR="001B12E7" w:rsidRPr="00B3121D" w:rsidRDefault="001B12E7" w:rsidP="00A9719A">
      <w:pPr>
        <w:numPr>
          <w:ilvl w:val="0"/>
          <w:numId w:val="8"/>
        </w:numPr>
        <w:autoSpaceDE w:val="0"/>
        <w:autoSpaceDN w:val="0"/>
        <w:adjustRightInd w:val="0"/>
        <w:spacing w:before="120"/>
        <w:jc w:val="both"/>
        <w:rPr>
          <w:rFonts w:ascii="Times New Roman" w:hAnsi="Times New Roman"/>
        </w:rPr>
      </w:pPr>
      <w:r w:rsidRPr="00B3121D">
        <w:rPr>
          <w:rFonts w:ascii="Times New Roman" w:hAnsi="Times New Roman"/>
        </w:rPr>
        <w:t xml:space="preserve">Każdy uczestnik postępowania ma prawo zwrócić się do Zamawiającego </w:t>
      </w:r>
      <w:r w:rsidR="00564952" w:rsidRPr="00B3121D">
        <w:rPr>
          <w:rFonts w:ascii="Times New Roman" w:hAnsi="Times New Roman"/>
        </w:rPr>
        <w:t xml:space="preserve">                     </w:t>
      </w:r>
      <w:r w:rsidRPr="00B3121D">
        <w:rPr>
          <w:rFonts w:ascii="Times New Roman" w:hAnsi="Times New Roman"/>
        </w:rPr>
        <w:t xml:space="preserve">o wyjaśnienie treści niniejszej specyfikacji. Zamawiający udzieli wyjaśnień niezwłocznie, jednak nie później niż 2 dni przed upływem terminu składania ofert, pod warunkiem że wniosek o wyjaśnienie treści specyfikacji istotnych warunków zamówienia wpłynął do </w:t>
      </w:r>
      <w:r w:rsidR="007B33FF" w:rsidRPr="00B3121D">
        <w:rPr>
          <w:rFonts w:ascii="Times New Roman" w:hAnsi="Times New Roman"/>
        </w:rPr>
        <w:t>Z</w:t>
      </w:r>
      <w:r w:rsidRPr="00B3121D">
        <w:rPr>
          <w:rFonts w:ascii="Times New Roman" w:hAnsi="Times New Roman"/>
        </w:rPr>
        <w:t>amawiającego nie później niż do końca dnia, w którym upływa połowa wyznaczonego terminu składania ofert.</w:t>
      </w:r>
    </w:p>
    <w:p w:rsidR="001B12E7" w:rsidRPr="00CA0037" w:rsidRDefault="001B12E7" w:rsidP="00CA0037">
      <w:pPr>
        <w:numPr>
          <w:ilvl w:val="0"/>
          <w:numId w:val="8"/>
        </w:numPr>
        <w:autoSpaceDE w:val="0"/>
        <w:autoSpaceDN w:val="0"/>
        <w:adjustRightInd w:val="0"/>
        <w:spacing w:before="120"/>
        <w:jc w:val="both"/>
        <w:rPr>
          <w:rFonts w:ascii="Times New Roman" w:hAnsi="Times New Roman"/>
        </w:rPr>
      </w:pPr>
      <w:r w:rsidRPr="00B3121D">
        <w:rPr>
          <w:rFonts w:ascii="Times New Roman" w:hAnsi="Times New Roman"/>
        </w:rPr>
        <w:t xml:space="preserve">Zapytania Wykonawców powinny być formułowane na piśmie i przesłane pocztą na adres Zamawiającego lub faksem na nr </w:t>
      </w:r>
      <w:r w:rsidR="00420F8D" w:rsidRPr="00B3121D">
        <w:rPr>
          <w:rFonts w:ascii="Times New Roman" w:hAnsi="Times New Roman"/>
        </w:rPr>
        <w:t xml:space="preserve"> </w:t>
      </w:r>
      <w:r w:rsidR="00704E84" w:rsidRPr="00B3121D">
        <w:rPr>
          <w:rFonts w:ascii="Times New Roman" w:hAnsi="Times New Roman"/>
        </w:rPr>
        <w:t xml:space="preserve">261 811 </w:t>
      </w:r>
      <w:r w:rsidR="00C269AF" w:rsidRPr="00B3121D">
        <w:rPr>
          <w:rFonts w:ascii="Times New Roman" w:hAnsi="Times New Roman"/>
        </w:rPr>
        <w:t>073</w:t>
      </w:r>
      <w:r w:rsidRPr="00B3121D">
        <w:rPr>
          <w:rFonts w:ascii="Times New Roman" w:hAnsi="Times New Roman"/>
        </w:rPr>
        <w:t xml:space="preserve"> lub drogą elektroniczną (e-mail:</w:t>
      </w:r>
      <w:r w:rsidR="00C269AF" w:rsidRPr="00B3121D">
        <w:rPr>
          <w:rFonts w:ascii="Times New Roman" w:hAnsi="Times New Roman"/>
        </w:rPr>
        <w:t xml:space="preserve"> </w:t>
      </w:r>
      <w:hyperlink r:id="rId10" w:history="1">
        <w:r w:rsidR="00CA0037" w:rsidRPr="002D124B">
          <w:rPr>
            <w:rStyle w:val="Hipercze"/>
            <w:rFonts w:ascii="Times New Roman" w:hAnsi="Times New Roman"/>
          </w:rPr>
          <w:t>sekretariat@witpis.eu</w:t>
        </w:r>
      </w:hyperlink>
      <w:r w:rsidR="00CA0037">
        <w:rPr>
          <w:rFonts w:ascii="Times New Roman" w:hAnsi="Times New Roman"/>
        </w:rPr>
        <w:t>).</w:t>
      </w:r>
    </w:p>
    <w:p w:rsidR="001B12E7" w:rsidRPr="00B3121D" w:rsidRDefault="001B12E7" w:rsidP="00A9719A">
      <w:pPr>
        <w:numPr>
          <w:ilvl w:val="0"/>
          <w:numId w:val="8"/>
        </w:numPr>
        <w:autoSpaceDE w:val="0"/>
        <w:autoSpaceDN w:val="0"/>
        <w:adjustRightInd w:val="0"/>
        <w:spacing w:before="120"/>
        <w:jc w:val="both"/>
        <w:rPr>
          <w:rFonts w:ascii="Times New Roman" w:hAnsi="Times New Roman"/>
        </w:rPr>
      </w:pPr>
      <w:r w:rsidRPr="00B3121D">
        <w:rPr>
          <w:rFonts w:ascii="Times New Roman" w:hAnsi="Times New Roman"/>
        </w:rPr>
        <w:t xml:space="preserve">Analogicznie wszystkie oświadczenia, wyjaśnienia, zawiadomienia oraz informacje </w:t>
      </w:r>
      <w:r w:rsidR="002A1B0A" w:rsidRPr="00B3121D">
        <w:rPr>
          <w:rFonts w:ascii="Times New Roman" w:hAnsi="Times New Roman"/>
        </w:rPr>
        <w:t>Zamawiającego będą dostarczane W</w:t>
      </w:r>
      <w:r w:rsidRPr="00B3121D">
        <w:rPr>
          <w:rFonts w:ascii="Times New Roman" w:hAnsi="Times New Roman"/>
        </w:rPr>
        <w:t>ykonawcom w tej samej formie.</w:t>
      </w:r>
    </w:p>
    <w:p w:rsidR="001B12E7" w:rsidRPr="00B3121D" w:rsidRDefault="001B12E7" w:rsidP="00A9719A">
      <w:pPr>
        <w:numPr>
          <w:ilvl w:val="0"/>
          <w:numId w:val="8"/>
        </w:numPr>
        <w:autoSpaceDE w:val="0"/>
        <w:autoSpaceDN w:val="0"/>
        <w:adjustRightInd w:val="0"/>
        <w:spacing w:before="120"/>
        <w:jc w:val="both"/>
        <w:rPr>
          <w:rFonts w:ascii="Times New Roman" w:hAnsi="Times New Roman"/>
        </w:rPr>
      </w:pPr>
      <w:r w:rsidRPr="00B3121D">
        <w:rPr>
          <w:rFonts w:ascii="Times New Roman" w:hAnsi="Times New Roman"/>
        </w:rPr>
        <w:t>W przypadku braku potwierdzenia otrzyman</w:t>
      </w:r>
      <w:r w:rsidR="002A1B0A" w:rsidRPr="00B3121D">
        <w:rPr>
          <w:rFonts w:ascii="Times New Roman" w:hAnsi="Times New Roman"/>
        </w:rPr>
        <w:t>ia wiadomości przez Wykonawcę, Z</w:t>
      </w:r>
      <w:r w:rsidRPr="00B3121D">
        <w:rPr>
          <w:rFonts w:ascii="Times New Roman" w:hAnsi="Times New Roman"/>
        </w:rPr>
        <w:t>amawiający do</w:t>
      </w:r>
      <w:r w:rsidR="002A1B0A" w:rsidRPr="00B3121D">
        <w:rPr>
          <w:rFonts w:ascii="Times New Roman" w:hAnsi="Times New Roman"/>
        </w:rPr>
        <w:t>mniema, iż pismo wysłane przez Z</w:t>
      </w:r>
      <w:r w:rsidRPr="00B3121D">
        <w:rPr>
          <w:rFonts w:ascii="Times New Roman" w:hAnsi="Times New Roman"/>
        </w:rPr>
        <w:t>amawiającego na numer faksu, lub e-maila lub adres podany przez Wykonawcę zostało mu doręczone w sposó</w:t>
      </w:r>
      <w:r w:rsidR="002A1B0A" w:rsidRPr="00B3121D">
        <w:rPr>
          <w:rFonts w:ascii="Times New Roman" w:hAnsi="Times New Roman"/>
        </w:rPr>
        <w:t>b umożliwiający zapoznanie się W</w:t>
      </w:r>
      <w:r w:rsidRPr="00B3121D">
        <w:rPr>
          <w:rFonts w:ascii="Times New Roman" w:hAnsi="Times New Roman"/>
        </w:rPr>
        <w:t>ykonawcy z treścią pisma.</w:t>
      </w:r>
    </w:p>
    <w:p w:rsidR="004A0421" w:rsidRPr="00B3121D" w:rsidRDefault="001B12E7" w:rsidP="00A9719A">
      <w:pPr>
        <w:numPr>
          <w:ilvl w:val="0"/>
          <w:numId w:val="8"/>
        </w:numPr>
        <w:autoSpaceDE w:val="0"/>
        <w:autoSpaceDN w:val="0"/>
        <w:adjustRightInd w:val="0"/>
        <w:spacing w:before="120"/>
        <w:jc w:val="both"/>
        <w:rPr>
          <w:rFonts w:ascii="Times New Roman" w:hAnsi="Times New Roman"/>
        </w:rPr>
      </w:pPr>
      <w:r w:rsidRPr="00B3121D">
        <w:rPr>
          <w:rFonts w:ascii="Times New Roman" w:hAnsi="Times New Roman"/>
        </w:rPr>
        <w:t>Treść zapytań wraz z wyjaśnieniami Zamawiający</w:t>
      </w:r>
      <w:r w:rsidR="00564952" w:rsidRPr="00B3121D">
        <w:rPr>
          <w:rFonts w:ascii="Times New Roman" w:hAnsi="Times New Roman"/>
        </w:rPr>
        <w:t xml:space="preserve"> zamieści na swojej stronie internetowej, </w:t>
      </w:r>
      <w:r w:rsidRPr="00B3121D">
        <w:rPr>
          <w:rFonts w:ascii="Times New Roman" w:hAnsi="Times New Roman"/>
        </w:rPr>
        <w:t xml:space="preserve">bez ujawnienia źródła zapytania. </w:t>
      </w:r>
    </w:p>
    <w:p w:rsidR="004A0421" w:rsidRPr="00B3121D" w:rsidRDefault="004A0421" w:rsidP="00B3121D">
      <w:pPr>
        <w:spacing w:before="120"/>
        <w:rPr>
          <w:rFonts w:ascii="Times New Roman" w:hAnsi="Times New Roman"/>
        </w:rPr>
      </w:pPr>
      <w:r w:rsidRPr="00B3121D">
        <w:rPr>
          <w:rFonts w:ascii="Times New Roman" w:hAnsi="Times New Roman"/>
        </w:rPr>
        <w:t> </w:t>
      </w:r>
    </w:p>
    <w:p w:rsidR="001B12E7" w:rsidRDefault="001B12E7" w:rsidP="006B0467">
      <w:pPr>
        <w:pStyle w:val="Nagwek1"/>
      </w:pPr>
      <w:r w:rsidRPr="00B3121D">
        <w:t xml:space="preserve">inFormacje o sposobie porozumiewania się Zamawiającego </w:t>
      </w:r>
      <w:r w:rsidRPr="00B3121D">
        <w:br/>
        <w:t xml:space="preserve">z wykonawcami oraz przekazywania oświadczeń </w:t>
      </w:r>
      <w:r w:rsidRPr="00B3121D">
        <w:br/>
        <w:t>i dokumnetów, a także wskazanie osób uprawnionych do p</w:t>
      </w:r>
      <w:r w:rsidR="00252AA5">
        <w:t>orozumiewania się z wykonawcami</w:t>
      </w:r>
    </w:p>
    <w:p w:rsidR="00252AA5" w:rsidRPr="00252AA5" w:rsidRDefault="00252AA5" w:rsidP="00252AA5">
      <w:pPr>
        <w:pStyle w:val="Nagwek2"/>
        <w:rPr>
          <w:lang w:eastAsia="pl-PL"/>
        </w:rPr>
      </w:pPr>
    </w:p>
    <w:p w:rsidR="00252AA5" w:rsidRPr="00252AA5" w:rsidRDefault="00252AA5" w:rsidP="00252AA5">
      <w:pPr>
        <w:spacing w:before="120"/>
        <w:jc w:val="both"/>
        <w:rPr>
          <w:rFonts w:ascii="Times New Roman" w:hAnsi="Times New Roman"/>
          <w:lang w:eastAsia="en-US"/>
        </w:rPr>
      </w:pPr>
      <w:r w:rsidRPr="00252AA5">
        <w:rPr>
          <w:rFonts w:ascii="Times New Roman" w:hAnsi="Times New Roman"/>
          <w:lang w:eastAsia="en-US"/>
        </w:rPr>
        <w:tab/>
        <w:t>Osobą  uprawnioną do kontaktów z Wykonawcami w zakresie:</w:t>
      </w:r>
    </w:p>
    <w:p w:rsidR="00252AA5" w:rsidRPr="00252AA5" w:rsidRDefault="00252AA5" w:rsidP="00252AA5">
      <w:pPr>
        <w:spacing w:before="120"/>
        <w:jc w:val="both"/>
        <w:rPr>
          <w:rFonts w:ascii="Times New Roman" w:hAnsi="Times New Roman"/>
          <w:lang w:eastAsia="en-US"/>
        </w:rPr>
      </w:pPr>
      <w:r w:rsidRPr="00252AA5">
        <w:rPr>
          <w:rFonts w:ascii="Times New Roman" w:hAnsi="Times New Roman"/>
          <w:lang w:eastAsia="en-US"/>
        </w:rPr>
        <w:tab/>
        <w:t>merytorycznym: Andrzej Pyź, fax 261 811 073</w:t>
      </w:r>
    </w:p>
    <w:p w:rsidR="001B12E7" w:rsidRPr="00B3121D" w:rsidRDefault="00252AA5" w:rsidP="00252AA5">
      <w:pPr>
        <w:spacing w:before="120"/>
        <w:jc w:val="both"/>
        <w:rPr>
          <w:rFonts w:ascii="Times New Roman" w:hAnsi="Times New Roman"/>
          <w:lang w:eastAsia="en-US"/>
        </w:rPr>
      </w:pPr>
      <w:r w:rsidRPr="00252AA5">
        <w:rPr>
          <w:rFonts w:ascii="Times New Roman" w:hAnsi="Times New Roman"/>
          <w:lang w:eastAsia="en-US"/>
        </w:rPr>
        <w:tab/>
        <w:t>proceduralnym: Maria Sobótka, Ewa Budek, fax 261 811 073.</w:t>
      </w:r>
    </w:p>
    <w:p w:rsidR="001B12E7" w:rsidRPr="00B3121D" w:rsidRDefault="001B12E7" w:rsidP="00B3121D">
      <w:pPr>
        <w:pStyle w:val="Akapitzlist"/>
        <w:spacing w:before="120" w:after="0" w:line="240" w:lineRule="auto"/>
        <w:rPr>
          <w:rFonts w:ascii="Times New Roman" w:hAnsi="Times New Roman" w:cs="Times New Roman"/>
          <w:sz w:val="24"/>
          <w:szCs w:val="24"/>
        </w:rPr>
      </w:pPr>
    </w:p>
    <w:p w:rsidR="001B12E7" w:rsidRPr="00B3121D" w:rsidRDefault="001B12E7" w:rsidP="006B0467">
      <w:pPr>
        <w:pStyle w:val="Nagwek1"/>
      </w:pPr>
      <w:bookmarkStart w:id="1" w:name="_Toc258314250"/>
      <w:r w:rsidRPr="00B3121D">
        <w:t>Wymagania dotycz</w:t>
      </w:r>
      <w:r w:rsidRPr="00B3121D">
        <w:rPr>
          <w:rFonts w:eastAsia="TimesNewRoman"/>
        </w:rPr>
        <w:t>ą</w:t>
      </w:r>
      <w:r w:rsidRPr="00B3121D">
        <w:t>ce wadium</w:t>
      </w:r>
      <w:bookmarkEnd w:id="1"/>
    </w:p>
    <w:p w:rsidR="001B12E7" w:rsidRPr="00B3121D" w:rsidRDefault="00643278" w:rsidP="00B3121D">
      <w:pPr>
        <w:spacing w:before="120"/>
        <w:jc w:val="both"/>
        <w:rPr>
          <w:rFonts w:ascii="Times New Roman" w:hAnsi="Times New Roman"/>
        </w:rPr>
      </w:pPr>
      <w:r w:rsidRPr="00B3121D">
        <w:rPr>
          <w:rFonts w:ascii="Times New Roman" w:hAnsi="Times New Roman"/>
        </w:rPr>
        <w:t xml:space="preserve">            </w:t>
      </w:r>
      <w:r w:rsidR="001B12E7" w:rsidRPr="00B3121D">
        <w:rPr>
          <w:rFonts w:ascii="Times New Roman" w:hAnsi="Times New Roman"/>
        </w:rPr>
        <w:t xml:space="preserve">Zamawiający </w:t>
      </w:r>
      <w:r w:rsidRPr="00B3121D">
        <w:rPr>
          <w:rFonts w:ascii="Times New Roman" w:hAnsi="Times New Roman"/>
        </w:rPr>
        <w:t xml:space="preserve">nie </w:t>
      </w:r>
      <w:r w:rsidR="001B12E7" w:rsidRPr="00B3121D">
        <w:rPr>
          <w:rFonts w:ascii="Times New Roman" w:hAnsi="Times New Roman"/>
        </w:rPr>
        <w:t>żąd</w:t>
      </w:r>
      <w:r w:rsidR="00AF6542" w:rsidRPr="00B3121D">
        <w:rPr>
          <w:rFonts w:ascii="Times New Roman" w:hAnsi="Times New Roman"/>
        </w:rPr>
        <w:t>a wniesienia wadium.</w:t>
      </w:r>
    </w:p>
    <w:p w:rsidR="001B12E7" w:rsidRPr="00B3121D" w:rsidRDefault="001B12E7" w:rsidP="00B3121D">
      <w:pPr>
        <w:spacing w:before="120"/>
        <w:jc w:val="both"/>
        <w:rPr>
          <w:rFonts w:ascii="Times New Roman" w:hAnsi="Times New Roman"/>
        </w:rPr>
      </w:pPr>
    </w:p>
    <w:p w:rsidR="001B12E7" w:rsidRPr="00B3121D" w:rsidRDefault="001B12E7" w:rsidP="006B0467">
      <w:pPr>
        <w:pStyle w:val="Nagwek1"/>
      </w:pPr>
      <w:r w:rsidRPr="00B3121D">
        <w:t xml:space="preserve">termin związania ofertą </w:t>
      </w:r>
    </w:p>
    <w:p w:rsidR="001B12E7" w:rsidRPr="00B3121D" w:rsidRDefault="001B12E7" w:rsidP="00B7758C">
      <w:pPr>
        <w:pStyle w:val="Akapitzlist"/>
        <w:spacing w:before="120" w:after="0" w:line="240" w:lineRule="auto"/>
        <w:ind w:left="567"/>
        <w:jc w:val="both"/>
        <w:rPr>
          <w:rFonts w:ascii="Times New Roman" w:hAnsi="Times New Roman" w:cs="Times New Roman"/>
          <w:sz w:val="24"/>
          <w:szCs w:val="24"/>
        </w:rPr>
      </w:pPr>
      <w:r w:rsidRPr="00B3121D">
        <w:rPr>
          <w:rFonts w:ascii="Times New Roman" w:hAnsi="Times New Roman" w:cs="Times New Roman"/>
          <w:sz w:val="24"/>
          <w:szCs w:val="24"/>
        </w:rPr>
        <w:t>Termin związania ofertą wynosi 30 dni od terminu składania ofert. Wykonawca samodzielnie lub na wniosek Zamawiającego może przedłużyć termin związania ofertą,</w:t>
      </w:r>
      <w:r w:rsidR="00E02143" w:rsidRPr="00B3121D">
        <w:rPr>
          <w:rFonts w:ascii="Times New Roman" w:hAnsi="Times New Roman" w:cs="Times New Roman"/>
          <w:sz w:val="24"/>
          <w:szCs w:val="24"/>
        </w:rPr>
        <w:t xml:space="preserve">  </w:t>
      </w:r>
      <w:r w:rsidRPr="00B3121D">
        <w:rPr>
          <w:rFonts w:ascii="Times New Roman" w:hAnsi="Times New Roman" w:cs="Times New Roman"/>
          <w:sz w:val="24"/>
          <w:szCs w:val="24"/>
        </w:rPr>
        <w:t xml:space="preserve"> z tym że Zamawiający może tylko raz, na co najmniej 3 dni przed upływem terminu związania ofertą, zwrócić się do Wykonawców o wyrażenie zgody na przedłużenie tego terminu o oznaczony okres, nie dłuższy jednak niż 60 dni.</w:t>
      </w:r>
    </w:p>
    <w:p w:rsidR="001B12E7" w:rsidRPr="00B3121D" w:rsidRDefault="001B12E7" w:rsidP="00B3121D">
      <w:pPr>
        <w:pStyle w:val="Akapitzlist"/>
        <w:spacing w:before="120" w:after="0" w:line="240" w:lineRule="auto"/>
        <w:ind w:left="426"/>
        <w:jc w:val="both"/>
        <w:rPr>
          <w:rFonts w:ascii="Times New Roman" w:hAnsi="Times New Roman" w:cs="Times New Roman"/>
          <w:sz w:val="24"/>
          <w:szCs w:val="24"/>
        </w:rPr>
      </w:pPr>
    </w:p>
    <w:p w:rsidR="00252AA5" w:rsidRPr="00252AA5" w:rsidRDefault="001B12E7" w:rsidP="00252AA5">
      <w:pPr>
        <w:pStyle w:val="Nagwek1"/>
      </w:pPr>
      <w:r w:rsidRPr="00B3121D">
        <w:t>opis sposobu przygotowania oferty.</w:t>
      </w:r>
    </w:p>
    <w:p w:rsidR="001B12E7" w:rsidRPr="00B3121D" w:rsidRDefault="001B12E7" w:rsidP="00A57FE1">
      <w:pPr>
        <w:pStyle w:val="Nagwek6"/>
        <w:numPr>
          <w:ilvl w:val="1"/>
          <w:numId w:val="10"/>
        </w:numPr>
        <w:spacing w:before="120" w:after="0"/>
        <w:ind w:left="709" w:hanging="283"/>
        <w:jc w:val="both"/>
        <w:rPr>
          <w:b w:val="0"/>
          <w:sz w:val="24"/>
          <w:szCs w:val="24"/>
        </w:rPr>
      </w:pPr>
      <w:r w:rsidRPr="00B3121D">
        <w:rPr>
          <w:b w:val="0"/>
          <w:color w:val="000000"/>
          <w:sz w:val="24"/>
          <w:szCs w:val="24"/>
        </w:rPr>
        <w:t>Ofertę należy sporządzić zgodnie z treścią SIWZ.</w:t>
      </w:r>
    </w:p>
    <w:p w:rsidR="001B12E7" w:rsidRPr="00B3121D" w:rsidRDefault="001B12E7" w:rsidP="00A57FE1">
      <w:pPr>
        <w:pStyle w:val="Nagwek6"/>
        <w:numPr>
          <w:ilvl w:val="1"/>
          <w:numId w:val="10"/>
        </w:numPr>
        <w:spacing w:before="120" w:after="0"/>
        <w:ind w:left="709" w:hanging="283"/>
        <w:jc w:val="both"/>
        <w:rPr>
          <w:b w:val="0"/>
          <w:sz w:val="24"/>
          <w:szCs w:val="24"/>
        </w:rPr>
      </w:pPr>
      <w:r w:rsidRPr="00B3121D">
        <w:rPr>
          <w:b w:val="0"/>
          <w:color w:val="000000"/>
          <w:sz w:val="24"/>
          <w:szCs w:val="24"/>
        </w:rPr>
        <w:t xml:space="preserve">Proponuje się, aby wszystkie zapisane strony oferty wraz z załącznikami były kolejno ponumerowane i złączone w sposób trwały oraz na każdej stronie podpisane przez osobę (osoby) uprawnione do składania oświadczeń woli </w:t>
      </w:r>
      <w:r w:rsidR="00E02143" w:rsidRPr="00B3121D">
        <w:rPr>
          <w:b w:val="0"/>
          <w:color w:val="000000"/>
          <w:sz w:val="24"/>
          <w:szCs w:val="24"/>
        </w:rPr>
        <w:t xml:space="preserve">              </w:t>
      </w:r>
      <w:r w:rsidRPr="00B3121D">
        <w:rPr>
          <w:b w:val="0"/>
          <w:color w:val="000000"/>
          <w:sz w:val="24"/>
          <w:szCs w:val="24"/>
        </w:rPr>
        <w:t xml:space="preserve">w imieniu Wykonawcy, przy czym co najmniej na pierwszej i ostatniej stronie oferty podpis (podpisy) był opatrzony pieczęcią imienną Wykonawcy. Pozostałe strony mogą być parafowane. </w:t>
      </w:r>
    </w:p>
    <w:p w:rsidR="00252AA5" w:rsidRPr="00A57FE1" w:rsidRDefault="001B12E7" w:rsidP="00252AA5">
      <w:pPr>
        <w:pStyle w:val="Nagwek6"/>
        <w:numPr>
          <w:ilvl w:val="1"/>
          <w:numId w:val="10"/>
        </w:numPr>
        <w:spacing w:before="120" w:after="0"/>
        <w:ind w:left="709" w:hanging="283"/>
        <w:jc w:val="both"/>
        <w:rPr>
          <w:b w:val="0"/>
          <w:color w:val="000000"/>
          <w:sz w:val="24"/>
          <w:szCs w:val="24"/>
        </w:rPr>
      </w:pPr>
      <w:r w:rsidRPr="00B3121D">
        <w:rPr>
          <w:b w:val="0"/>
          <w:color w:val="000000"/>
          <w:sz w:val="24"/>
          <w:szCs w:val="24"/>
        </w:rPr>
        <w:t>Wszelkie poprawki lub zmiany w tekście oferty muszą być parafowane przez osobę (osoby) podpisujące ofertę i opatrzone datami ich dokonania.</w:t>
      </w:r>
    </w:p>
    <w:p w:rsidR="00252AA5" w:rsidRPr="00252AA5" w:rsidRDefault="00252AA5" w:rsidP="00252AA5"/>
    <w:p w:rsidR="001B12E7" w:rsidRPr="00B3121D" w:rsidRDefault="001B12E7" w:rsidP="00AF34B1">
      <w:pPr>
        <w:pStyle w:val="Nagwek6"/>
        <w:numPr>
          <w:ilvl w:val="1"/>
          <w:numId w:val="10"/>
        </w:numPr>
        <w:spacing w:before="120" w:after="0"/>
        <w:ind w:left="851" w:hanging="425"/>
        <w:jc w:val="both"/>
        <w:rPr>
          <w:b w:val="0"/>
          <w:color w:val="000000"/>
          <w:sz w:val="24"/>
          <w:szCs w:val="24"/>
        </w:rPr>
      </w:pPr>
      <w:r w:rsidRPr="00B3121D">
        <w:rPr>
          <w:b w:val="0"/>
          <w:sz w:val="24"/>
          <w:szCs w:val="24"/>
        </w:rPr>
        <w:t xml:space="preserve">Treść oferty stanowią wszystkie wymagane załączniki, w tym: </w:t>
      </w:r>
    </w:p>
    <w:p w:rsidR="00B3121D" w:rsidRPr="00B3121D" w:rsidRDefault="00252AA5" w:rsidP="00AF34B1">
      <w:pPr>
        <w:pStyle w:val="Akapitzlist"/>
        <w:numPr>
          <w:ilvl w:val="2"/>
          <w:numId w:val="10"/>
        </w:numPr>
        <w:spacing w:before="120" w:after="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W</w:t>
      </w:r>
      <w:r w:rsidR="001B12E7" w:rsidRPr="00B3121D">
        <w:rPr>
          <w:rFonts w:ascii="Times New Roman" w:hAnsi="Times New Roman" w:cs="Times New Roman"/>
          <w:bCs/>
          <w:sz w:val="24"/>
          <w:szCs w:val="24"/>
        </w:rPr>
        <w:t xml:space="preserve">ypełniony i podpisany formularz ofertowy sporządzony według wzoru stanowiącego </w:t>
      </w:r>
      <w:r w:rsidR="001B12E7" w:rsidRPr="00CA0037">
        <w:rPr>
          <w:rFonts w:ascii="Times New Roman" w:hAnsi="Times New Roman" w:cs="Times New Roman"/>
          <w:bCs/>
          <w:sz w:val="24"/>
          <w:szCs w:val="24"/>
        </w:rPr>
        <w:t xml:space="preserve">załącznik nr 1 </w:t>
      </w:r>
      <w:r w:rsidR="001B12E7" w:rsidRPr="00B3121D">
        <w:rPr>
          <w:rFonts w:ascii="Times New Roman" w:hAnsi="Times New Roman" w:cs="Times New Roman"/>
          <w:bCs/>
          <w:sz w:val="24"/>
          <w:szCs w:val="24"/>
        </w:rPr>
        <w:t xml:space="preserve">do SIWZ </w:t>
      </w:r>
      <w:r w:rsidR="001B12E7" w:rsidRPr="00B3121D">
        <w:rPr>
          <w:rFonts w:ascii="Times New Roman" w:hAnsi="Times New Roman" w:cs="Times New Roman"/>
          <w:sz w:val="24"/>
          <w:szCs w:val="24"/>
        </w:rPr>
        <w:t>wraz z wymaganymi w treści</w:t>
      </w:r>
      <w:r>
        <w:rPr>
          <w:rFonts w:ascii="Times New Roman" w:hAnsi="Times New Roman" w:cs="Times New Roman"/>
          <w:sz w:val="24"/>
          <w:szCs w:val="24"/>
        </w:rPr>
        <w:t xml:space="preserve"> SIWZ załącznikami.</w:t>
      </w:r>
    </w:p>
    <w:p w:rsidR="00B3121D" w:rsidRPr="00B3121D" w:rsidRDefault="00252AA5" w:rsidP="00AF34B1">
      <w:pPr>
        <w:pStyle w:val="Akapitzlist"/>
        <w:numPr>
          <w:ilvl w:val="2"/>
          <w:numId w:val="10"/>
        </w:numPr>
        <w:spacing w:before="120" w:after="0" w:line="240" w:lineRule="auto"/>
        <w:ind w:left="993" w:hanging="284"/>
        <w:jc w:val="both"/>
        <w:rPr>
          <w:rFonts w:ascii="Times New Roman" w:hAnsi="Times New Roman" w:cs="Times New Roman"/>
          <w:bCs/>
          <w:sz w:val="24"/>
          <w:szCs w:val="24"/>
        </w:rPr>
      </w:pPr>
      <w:r>
        <w:rPr>
          <w:rFonts w:ascii="Times New Roman" w:hAnsi="Times New Roman" w:cs="Times New Roman"/>
          <w:color w:val="000000"/>
          <w:sz w:val="24"/>
          <w:szCs w:val="24"/>
        </w:rPr>
        <w:t>P</w:t>
      </w:r>
      <w:r w:rsidR="001B12E7" w:rsidRPr="00B3121D">
        <w:rPr>
          <w:rFonts w:ascii="Times New Roman" w:hAnsi="Times New Roman" w:cs="Times New Roman"/>
          <w:color w:val="000000"/>
          <w:sz w:val="24"/>
          <w:szCs w:val="24"/>
        </w:rPr>
        <w:t>ełnomocnictwo do reprezentowania wszystkich Wykonawców wspólnie ubiegających się o udzielenie zamówienia (</w:t>
      </w:r>
      <w:r w:rsidR="00420F8D" w:rsidRPr="00B3121D">
        <w:rPr>
          <w:rFonts w:ascii="Times New Roman" w:hAnsi="Times New Roman" w:cs="Times New Roman"/>
          <w:color w:val="000000"/>
          <w:sz w:val="24"/>
          <w:szCs w:val="24"/>
        </w:rPr>
        <w:t xml:space="preserve">ewentualnie umowę                                    </w:t>
      </w:r>
      <w:r w:rsidR="001B12E7" w:rsidRPr="00B3121D">
        <w:rPr>
          <w:rFonts w:ascii="Times New Roman" w:hAnsi="Times New Roman" w:cs="Times New Roman"/>
          <w:color w:val="000000"/>
          <w:sz w:val="24"/>
          <w:szCs w:val="24"/>
        </w:rPr>
        <w:t>o współdziałaniu, z której będzie wynikać przedmiotowe pełnomocnictwo). Pełnomocnik może być ustanowion</w:t>
      </w:r>
      <w:r w:rsidR="00420F8D" w:rsidRPr="00B3121D">
        <w:rPr>
          <w:rFonts w:ascii="Times New Roman" w:hAnsi="Times New Roman" w:cs="Times New Roman"/>
          <w:color w:val="000000"/>
          <w:sz w:val="24"/>
          <w:szCs w:val="24"/>
        </w:rPr>
        <w:t xml:space="preserve">y do reprezentowania Wykonawców                        </w:t>
      </w:r>
      <w:r w:rsidR="001B12E7" w:rsidRPr="00B3121D">
        <w:rPr>
          <w:rFonts w:ascii="Times New Roman" w:hAnsi="Times New Roman" w:cs="Times New Roman"/>
          <w:color w:val="000000"/>
          <w:sz w:val="24"/>
          <w:szCs w:val="24"/>
        </w:rPr>
        <w:t>w postępowaniu albo reprezento</w:t>
      </w:r>
      <w:r w:rsidR="00420F8D" w:rsidRPr="00B3121D">
        <w:rPr>
          <w:rFonts w:ascii="Times New Roman" w:hAnsi="Times New Roman" w:cs="Times New Roman"/>
          <w:color w:val="000000"/>
          <w:sz w:val="24"/>
          <w:szCs w:val="24"/>
        </w:rPr>
        <w:t xml:space="preserve">wania Wykonawców w postępowaniu                            </w:t>
      </w:r>
      <w:r>
        <w:rPr>
          <w:rFonts w:ascii="Times New Roman" w:hAnsi="Times New Roman" w:cs="Times New Roman"/>
          <w:color w:val="000000"/>
          <w:sz w:val="24"/>
          <w:szCs w:val="24"/>
        </w:rPr>
        <w:t>i zawarcia umowy.</w:t>
      </w:r>
      <w:r w:rsidR="001B12E7" w:rsidRPr="00B3121D">
        <w:rPr>
          <w:rFonts w:ascii="Times New Roman" w:hAnsi="Times New Roman" w:cs="Times New Roman"/>
          <w:color w:val="000000"/>
          <w:sz w:val="24"/>
          <w:szCs w:val="24"/>
        </w:rPr>
        <w:t xml:space="preserve"> </w:t>
      </w:r>
    </w:p>
    <w:p w:rsidR="00CA0037" w:rsidRPr="00CA0037" w:rsidRDefault="00252AA5" w:rsidP="00AF34B1">
      <w:pPr>
        <w:pStyle w:val="Akapitzlist"/>
        <w:numPr>
          <w:ilvl w:val="2"/>
          <w:numId w:val="10"/>
        </w:numPr>
        <w:spacing w:before="120" w:after="0" w:line="240" w:lineRule="auto"/>
        <w:ind w:left="993" w:hanging="284"/>
        <w:jc w:val="both"/>
        <w:rPr>
          <w:rFonts w:ascii="Times New Roman" w:hAnsi="Times New Roman" w:cs="Times New Roman"/>
          <w:bCs/>
          <w:sz w:val="24"/>
          <w:szCs w:val="24"/>
        </w:rPr>
      </w:pPr>
      <w:r>
        <w:rPr>
          <w:rFonts w:ascii="Times New Roman" w:hAnsi="Times New Roman" w:cs="Times New Roman"/>
          <w:color w:val="000000"/>
          <w:sz w:val="24"/>
          <w:szCs w:val="24"/>
        </w:rPr>
        <w:t>P</w:t>
      </w:r>
      <w:r w:rsidR="001B12E7" w:rsidRPr="00B3121D">
        <w:rPr>
          <w:rFonts w:ascii="Times New Roman" w:hAnsi="Times New Roman" w:cs="Times New Roman"/>
          <w:color w:val="000000"/>
          <w:sz w:val="24"/>
          <w:szCs w:val="24"/>
        </w:rPr>
        <w:t>ełnomocnictwo do podpisania oferty (oryginał lub kopia poświadczona za zgodność z oryginałem przez notariusza) w tym  do podpisania innych dokumentów składanych wraz z ofertą, o ile prawo do ich podpisania nie wynika z innych dokumentów złożonych wraz z ofertą. Treść pełnomocnictwa musi jednoznacznie wskazywać czynności, do wykonywania których pełnomocnik jest upoważniony.</w:t>
      </w:r>
    </w:p>
    <w:p w:rsidR="001B12E7" w:rsidRPr="00CA0037" w:rsidRDefault="00252AA5" w:rsidP="00AF34B1">
      <w:pPr>
        <w:pStyle w:val="Akapitzlist"/>
        <w:numPr>
          <w:ilvl w:val="2"/>
          <w:numId w:val="10"/>
        </w:numPr>
        <w:spacing w:before="120" w:after="0" w:line="240" w:lineRule="auto"/>
        <w:ind w:left="993" w:hanging="284"/>
        <w:jc w:val="both"/>
        <w:rPr>
          <w:rFonts w:ascii="Times New Roman" w:hAnsi="Times New Roman" w:cs="Times New Roman"/>
          <w:bCs/>
          <w:sz w:val="24"/>
          <w:szCs w:val="24"/>
        </w:rPr>
      </w:pPr>
      <w:r>
        <w:rPr>
          <w:rFonts w:ascii="Times New Roman" w:hAnsi="Times New Roman" w:cs="Times New Roman"/>
          <w:bCs/>
          <w:color w:val="000000"/>
          <w:sz w:val="24"/>
          <w:szCs w:val="24"/>
        </w:rPr>
        <w:t>P</w:t>
      </w:r>
      <w:r w:rsidR="001B12E7" w:rsidRPr="00CA0037">
        <w:rPr>
          <w:rFonts w:ascii="Times New Roman" w:hAnsi="Times New Roman" w:cs="Times New Roman"/>
          <w:bCs/>
          <w:color w:val="000000"/>
          <w:sz w:val="24"/>
          <w:szCs w:val="24"/>
        </w:rPr>
        <w:t>ozostałe dokumenty wymienione w SIWZ</w:t>
      </w:r>
      <w:r w:rsidR="00A2468C" w:rsidRPr="00CA0037">
        <w:rPr>
          <w:rFonts w:ascii="Times New Roman" w:hAnsi="Times New Roman" w:cs="Times New Roman"/>
          <w:bCs/>
          <w:color w:val="000000"/>
          <w:sz w:val="24"/>
          <w:szCs w:val="24"/>
        </w:rPr>
        <w:t>:</w:t>
      </w:r>
    </w:p>
    <w:p w:rsidR="00A2468C" w:rsidRPr="00CA0037" w:rsidRDefault="00972A55" w:rsidP="00AF34B1">
      <w:pPr>
        <w:pStyle w:val="Akapitzlist"/>
        <w:numPr>
          <w:ilvl w:val="0"/>
          <w:numId w:val="26"/>
        </w:numPr>
        <w:spacing w:before="120" w:after="0" w:line="240" w:lineRule="auto"/>
        <w:ind w:left="993" w:hanging="284"/>
        <w:jc w:val="both"/>
        <w:rPr>
          <w:rFonts w:ascii="Times New Roman" w:hAnsi="Times New Roman" w:cs="Times New Roman"/>
          <w:sz w:val="24"/>
          <w:szCs w:val="24"/>
        </w:rPr>
      </w:pPr>
      <w:r w:rsidRPr="00CA0037">
        <w:rPr>
          <w:rFonts w:ascii="Times New Roman" w:hAnsi="Times New Roman" w:cs="Times New Roman"/>
          <w:sz w:val="24"/>
          <w:szCs w:val="24"/>
        </w:rPr>
        <w:t xml:space="preserve">załącznik nr </w:t>
      </w:r>
      <w:r w:rsidR="00CA0037" w:rsidRPr="00CA0037">
        <w:rPr>
          <w:rFonts w:ascii="Times New Roman" w:hAnsi="Times New Roman" w:cs="Times New Roman"/>
          <w:sz w:val="24"/>
          <w:szCs w:val="24"/>
        </w:rPr>
        <w:t>5</w:t>
      </w:r>
      <w:r w:rsidRPr="00CA0037">
        <w:rPr>
          <w:rFonts w:ascii="Times New Roman" w:hAnsi="Times New Roman" w:cs="Times New Roman"/>
          <w:sz w:val="24"/>
          <w:szCs w:val="24"/>
        </w:rPr>
        <w:t xml:space="preserve"> do SIWZ</w:t>
      </w:r>
      <w:r w:rsidR="00A2468C" w:rsidRPr="00CA0037">
        <w:rPr>
          <w:rFonts w:ascii="Times New Roman" w:hAnsi="Times New Roman" w:cs="Times New Roman"/>
          <w:sz w:val="24"/>
          <w:szCs w:val="24"/>
        </w:rPr>
        <w:t xml:space="preserve"> Zobowiązanie (w przypadku gdy Wykonawca polega na zdolnościach</w:t>
      </w:r>
      <w:r w:rsidRPr="00CA0037">
        <w:rPr>
          <w:rFonts w:ascii="Times New Roman" w:hAnsi="Times New Roman" w:cs="Times New Roman"/>
          <w:sz w:val="24"/>
          <w:szCs w:val="24"/>
        </w:rPr>
        <w:t xml:space="preserve"> lub sytuacji innych podmiotów),</w:t>
      </w:r>
    </w:p>
    <w:p w:rsidR="009203FE" w:rsidRPr="00CA0037" w:rsidRDefault="009203FE" w:rsidP="00AF34B1">
      <w:pPr>
        <w:pStyle w:val="Akapitzlist"/>
        <w:numPr>
          <w:ilvl w:val="0"/>
          <w:numId w:val="26"/>
        </w:numPr>
        <w:spacing w:before="120" w:after="0" w:line="240" w:lineRule="auto"/>
        <w:ind w:left="993" w:hanging="284"/>
        <w:jc w:val="both"/>
        <w:rPr>
          <w:rFonts w:ascii="Times New Roman" w:hAnsi="Times New Roman" w:cs="Times New Roman"/>
          <w:sz w:val="24"/>
          <w:szCs w:val="24"/>
        </w:rPr>
      </w:pPr>
      <w:r w:rsidRPr="00CA0037">
        <w:rPr>
          <w:rFonts w:ascii="Times New Roman" w:hAnsi="Times New Roman" w:cs="Times New Roman"/>
          <w:sz w:val="24"/>
          <w:szCs w:val="24"/>
        </w:rPr>
        <w:t xml:space="preserve">załącznik </w:t>
      </w:r>
      <w:r w:rsidR="00234E6C" w:rsidRPr="00CA0037">
        <w:rPr>
          <w:rFonts w:ascii="Times New Roman" w:hAnsi="Times New Roman" w:cs="Times New Roman"/>
          <w:sz w:val="24"/>
          <w:szCs w:val="24"/>
        </w:rPr>
        <w:t xml:space="preserve">nr </w:t>
      </w:r>
      <w:r w:rsidR="00CA0037" w:rsidRPr="00CA0037">
        <w:rPr>
          <w:rFonts w:ascii="Times New Roman" w:hAnsi="Times New Roman" w:cs="Times New Roman"/>
          <w:sz w:val="24"/>
          <w:szCs w:val="24"/>
        </w:rPr>
        <w:t>7</w:t>
      </w:r>
      <w:r w:rsidRPr="00CA0037">
        <w:rPr>
          <w:rFonts w:ascii="Times New Roman" w:hAnsi="Times New Roman" w:cs="Times New Roman"/>
          <w:sz w:val="24"/>
          <w:szCs w:val="24"/>
        </w:rPr>
        <w:t xml:space="preserve"> do SIWZ </w:t>
      </w:r>
      <w:r w:rsidR="00234E6C" w:rsidRPr="00CA0037">
        <w:rPr>
          <w:rFonts w:ascii="Times New Roman" w:hAnsi="Times New Roman" w:cs="Times New Roman"/>
          <w:sz w:val="24"/>
          <w:szCs w:val="24"/>
        </w:rPr>
        <w:t>– Oświadczenie wymagane od Wykonawcy w zakresie wypełnienia obowiązków informacyjnych przewidzianych w art. 13 lub art. 14</w:t>
      </w:r>
      <w:r w:rsidR="00B3121D" w:rsidRPr="00CA0037">
        <w:rPr>
          <w:rFonts w:ascii="Times New Roman" w:hAnsi="Times New Roman" w:cs="Times New Roman"/>
          <w:sz w:val="24"/>
          <w:szCs w:val="24"/>
        </w:rPr>
        <w:t xml:space="preserve"> </w:t>
      </w:r>
      <w:r w:rsidR="00234E6C" w:rsidRPr="00CA0037">
        <w:rPr>
          <w:rFonts w:ascii="Times New Roman" w:hAnsi="Times New Roman" w:cs="Times New Roman"/>
          <w:sz w:val="24"/>
          <w:szCs w:val="24"/>
        </w:rPr>
        <w:t>RODO</w:t>
      </w:r>
      <w:r w:rsidR="007F3B5C" w:rsidRPr="00CA0037">
        <w:rPr>
          <w:rFonts w:ascii="Times New Roman" w:hAnsi="Times New Roman" w:cs="Times New Roman"/>
          <w:sz w:val="24"/>
          <w:szCs w:val="24"/>
        </w:rPr>
        <w:t>.</w:t>
      </w:r>
    </w:p>
    <w:p w:rsidR="00366AD4" w:rsidRPr="00B3121D" w:rsidRDefault="00366AD4" w:rsidP="00AF34B1">
      <w:pPr>
        <w:pStyle w:val="Akapitzlist"/>
        <w:numPr>
          <w:ilvl w:val="0"/>
          <w:numId w:val="26"/>
        </w:numPr>
        <w:spacing w:before="120" w:after="0" w:line="240" w:lineRule="auto"/>
        <w:ind w:left="993" w:hanging="284"/>
        <w:jc w:val="both"/>
        <w:rPr>
          <w:rFonts w:ascii="Times New Roman" w:hAnsi="Times New Roman" w:cs="Times New Roman"/>
          <w:sz w:val="24"/>
          <w:szCs w:val="24"/>
        </w:rPr>
      </w:pPr>
      <w:r w:rsidRPr="00CA0037">
        <w:rPr>
          <w:rFonts w:ascii="Times New Roman" w:hAnsi="Times New Roman" w:cs="Times New Roman"/>
          <w:sz w:val="24"/>
          <w:szCs w:val="24"/>
        </w:rPr>
        <w:t xml:space="preserve">załącznik nr </w:t>
      </w:r>
      <w:r w:rsidR="00CA0037" w:rsidRPr="00CA0037">
        <w:rPr>
          <w:rFonts w:ascii="Times New Roman" w:hAnsi="Times New Roman" w:cs="Times New Roman"/>
          <w:sz w:val="24"/>
          <w:szCs w:val="24"/>
        </w:rPr>
        <w:t>8</w:t>
      </w:r>
      <w:r w:rsidRPr="00CA0037">
        <w:rPr>
          <w:rFonts w:ascii="Times New Roman" w:hAnsi="Times New Roman" w:cs="Times New Roman"/>
          <w:sz w:val="24"/>
          <w:szCs w:val="24"/>
        </w:rPr>
        <w:t xml:space="preserve"> </w:t>
      </w:r>
      <w:r w:rsidRPr="00B3121D">
        <w:rPr>
          <w:rFonts w:ascii="Times New Roman" w:hAnsi="Times New Roman" w:cs="Times New Roman"/>
          <w:sz w:val="24"/>
          <w:szCs w:val="24"/>
        </w:rPr>
        <w:t>do SIWZ –  Klauzula zgody na przetwarzanie danych osobowych.</w:t>
      </w:r>
    </w:p>
    <w:p w:rsidR="001B12E7" w:rsidRPr="00B3121D" w:rsidRDefault="001B12E7" w:rsidP="00AF34B1">
      <w:pPr>
        <w:pStyle w:val="Nagwek6"/>
        <w:numPr>
          <w:ilvl w:val="1"/>
          <w:numId w:val="10"/>
        </w:numPr>
        <w:spacing w:before="120" w:after="0"/>
        <w:ind w:left="709" w:hanging="283"/>
        <w:jc w:val="both"/>
        <w:rPr>
          <w:b w:val="0"/>
          <w:sz w:val="24"/>
          <w:szCs w:val="24"/>
        </w:rPr>
      </w:pPr>
      <w:r w:rsidRPr="00B3121D">
        <w:rPr>
          <w:b w:val="0"/>
          <w:sz w:val="24"/>
          <w:szCs w:val="24"/>
        </w:rPr>
        <w:t>Wykonawca może złożyć tylko jedną ofertę.</w:t>
      </w:r>
    </w:p>
    <w:p w:rsidR="001566DE" w:rsidRPr="00B3121D" w:rsidRDefault="001B12E7" w:rsidP="00AF34B1">
      <w:pPr>
        <w:pStyle w:val="Nagwek6"/>
        <w:numPr>
          <w:ilvl w:val="1"/>
          <w:numId w:val="10"/>
        </w:numPr>
        <w:spacing w:before="120" w:after="0"/>
        <w:ind w:left="709" w:hanging="283"/>
        <w:jc w:val="both"/>
        <w:rPr>
          <w:b w:val="0"/>
          <w:color w:val="000000"/>
          <w:sz w:val="24"/>
          <w:szCs w:val="24"/>
        </w:rPr>
      </w:pPr>
      <w:r w:rsidRPr="00B3121D">
        <w:rPr>
          <w:rStyle w:val="akapitustep1"/>
          <w:b w:val="0"/>
          <w:color w:val="000000"/>
          <w:sz w:val="24"/>
          <w:szCs w:val="24"/>
        </w:rPr>
        <w:t xml:space="preserve">Dokumenty sporządzone w języku obcym są składane wraz z tłumaczeniem na język polski. </w:t>
      </w:r>
    </w:p>
    <w:p w:rsidR="001566DE" w:rsidRPr="00B3121D" w:rsidRDefault="001B12E7" w:rsidP="00AF34B1">
      <w:pPr>
        <w:pStyle w:val="Nagwek6"/>
        <w:numPr>
          <w:ilvl w:val="1"/>
          <w:numId w:val="10"/>
        </w:numPr>
        <w:spacing w:before="120" w:after="0"/>
        <w:ind w:left="709" w:hanging="283"/>
        <w:jc w:val="both"/>
        <w:rPr>
          <w:b w:val="0"/>
          <w:sz w:val="24"/>
          <w:szCs w:val="24"/>
        </w:rPr>
      </w:pPr>
      <w:r w:rsidRPr="00B3121D">
        <w:rPr>
          <w:b w:val="0"/>
          <w:sz w:val="24"/>
          <w:szCs w:val="24"/>
        </w:rPr>
        <w:t>Oferta powinna być napisana czytelnie w języku polskim, z zachowaniem formy pisemnej.</w:t>
      </w:r>
    </w:p>
    <w:p w:rsidR="001B12E7" w:rsidRPr="00B3121D" w:rsidRDefault="001B12E7" w:rsidP="00AF34B1">
      <w:pPr>
        <w:pStyle w:val="Nagwek6"/>
        <w:numPr>
          <w:ilvl w:val="1"/>
          <w:numId w:val="10"/>
        </w:numPr>
        <w:spacing w:before="120" w:after="0"/>
        <w:ind w:left="709" w:hanging="283"/>
        <w:jc w:val="both"/>
        <w:rPr>
          <w:b w:val="0"/>
          <w:sz w:val="24"/>
          <w:szCs w:val="24"/>
          <w:lang w:eastAsia="en-US"/>
        </w:rPr>
      </w:pPr>
      <w:r w:rsidRPr="00B3121D">
        <w:rPr>
          <w:b w:val="0"/>
          <w:sz w:val="24"/>
          <w:szCs w:val="24"/>
          <w:lang w:eastAsia="en-US"/>
        </w:rPr>
        <w:t xml:space="preserve">Jeżeli oferta zawiera informacje stanowiące tajemnice przedsiębiorstwa </w:t>
      </w:r>
      <w:r w:rsidR="00E02143" w:rsidRPr="00B3121D">
        <w:rPr>
          <w:b w:val="0"/>
          <w:sz w:val="24"/>
          <w:szCs w:val="24"/>
          <w:lang w:eastAsia="en-US"/>
        </w:rPr>
        <w:t xml:space="preserve">     </w:t>
      </w:r>
      <w:r w:rsidR="00596799">
        <w:rPr>
          <w:b w:val="0"/>
          <w:sz w:val="24"/>
          <w:szCs w:val="24"/>
          <w:lang w:eastAsia="en-US"/>
        </w:rPr>
        <w:t xml:space="preserve">    </w:t>
      </w:r>
      <w:r w:rsidR="00E02143" w:rsidRPr="00B3121D">
        <w:rPr>
          <w:b w:val="0"/>
          <w:sz w:val="24"/>
          <w:szCs w:val="24"/>
          <w:lang w:eastAsia="en-US"/>
        </w:rPr>
        <w:t xml:space="preserve">             </w:t>
      </w:r>
      <w:r w:rsidRPr="00B3121D">
        <w:rPr>
          <w:b w:val="0"/>
          <w:sz w:val="24"/>
          <w:szCs w:val="24"/>
          <w:lang w:eastAsia="en-US"/>
        </w:rPr>
        <w:t>w rozumieniu przepisów ustawy z dnia 16 kwietnia 1993 roku o zwalczaniu nieuczciwej konkurencji (t.</w:t>
      </w:r>
      <w:r w:rsidR="00420F8D" w:rsidRPr="00B3121D">
        <w:rPr>
          <w:b w:val="0"/>
          <w:sz w:val="24"/>
          <w:szCs w:val="24"/>
          <w:lang w:eastAsia="en-US"/>
        </w:rPr>
        <w:t xml:space="preserve"> </w:t>
      </w:r>
      <w:r w:rsidRPr="00B3121D">
        <w:rPr>
          <w:b w:val="0"/>
          <w:sz w:val="24"/>
          <w:szCs w:val="24"/>
          <w:lang w:eastAsia="en-US"/>
        </w:rPr>
        <w:t>j. Dz.U. z 20</w:t>
      </w:r>
      <w:r w:rsidR="00051DBD" w:rsidRPr="00B3121D">
        <w:rPr>
          <w:b w:val="0"/>
          <w:sz w:val="24"/>
          <w:szCs w:val="24"/>
          <w:lang w:eastAsia="en-US"/>
        </w:rPr>
        <w:t>18</w:t>
      </w:r>
      <w:r w:rsidRPr="00B3121D">
        <w:rPr>
          <w:b w:val="0"/>
          <w:sz w:val="24"/>
          <w:szCs w:val="24"/>
          <w:lang w:eastAsia="en-US"/>
        </w:rPr>
        <w:t xml:space="preserve">, poz. </w:t>
      </w:r>
      <w:r w:rsidR="00051DBD" w:rsidRPr="00B3121D">
        <w:rPr>
          <w:b w:val="0"/>
          <w:sz w:val="24"/>
          <w:szCs w:val="24"/>
          <w:lang w:eastAsia="en-US"/>
        </w:rPr>
        <w:t>419 ze zm.) W</w:t>
      </w:r>
      <w:r w:rsidRPr="00B3121D">
        <w:rPr>
          <w:b w:val="0"/>
          <w:sz w:val="24"/>
          <w:szCs w:val="24"/>
          <w:lang w:eastAsia="en-US"/>
        </w:rPr>
        <w:t>ykonawca może zastrzec, iż nie mogą być one udostępniane innym uczestnikom postępowania. Winien on wówczas wyodrębnić te informacje w formie osobnego pakietu. Pakiet ten ma być</w:t>
      </w:r>
      <w:r w:rsidR="00B53F69" w:rsidRPr="00B3121D">
        <w:rPr>
          <w:b w:val="0"/>
          <w:sz w:val="24"/>
          <w:szCs w:val="24"/>
          <w:lang w:eastAsia="en-US"/>
        </w:rPr>
        <w:t xml:space="preserve"> wyraźnie oznaczony „TAJEMNICE </w:t>
      </w:r>
      <w:r w:rsidRPr="00B3121D">
        <w:rPr>
          <w:b w:val="0"/>
          <w:sz w:val="24"/>
          <w:szCs w:val="24"/>
          <w:lang w:eastAsia="en-US"/>
        </w:rPr>
        <w:t>PRZEDSIĘBIORSTWA – NIE  UDOSTĘPNIAĆ  INNYM  UCZESTNIKOM  POSTĘPOWANIA”.</w:t>
      </w:r>
    </w:p>
    <w:p w:rsidR="001B12E7" w:rsidRPr="00B3121D" w:rsidRDefault="001B12E7" w:rsidP="00AF34B1">
      <w:pPr>
        <w:pStyle w:val="Nagwek6"/>
        <w:numPr>
          <w:ilvl w:val="1"/>
          <w:numId w:val="10"/>
        </w:numPr>
        <w:spacing w:before="120" w:after="0"/>
        <w:ind w:left="709" w:hanging="283"/>
        <w:jc w:val="both"/>
        <w:rPr>
          <w:b w:val="0"/>
          <w:sz w:val="24"/>
          <w:szCs w:val="24"/>
          <w:lang w:eastAsia="en-US"/>
        </w:rPr>
      </w:pPr>
      <w:r w:rsidRPr="00B3121D">
        <w:rPr>
          <w:b w:val="0"/>
          <w:sz w:val="24"/>
          <w:szCs w:val="24"/>
          <w:lang w:eastAsia="en-US"/>
        </w:rPr>
        <w:t>Nie ujawnia się informacji stanowiących tajemnicę przedsiębiorstwa w rozumieniu przepisów o zwalczaniu n</w:t>
      </w:r>
      <w:r w:rsidR="0079385F" w:rsidRPr="00B3121D">
        <w:rPr>
          <w:b w:val="0"/>
          <w:sz w:val="24"/>
          <w:szCs w:val="24"/>
          <w:lang w:eastAsia="en-US"/>
        </w:rPr>
        <w:t>ieuczciwej konkurencji, jeżeli W</w:t>
      </w:r>
      <w:r w:rsidRPr="00B3121D">
        <w:rPr>
          <w:b w:val="0"/>
          <w:sz w:val="24"/>
          <w:szCs w:val="24"/>
          <w:lang w:eastAsia="en-US"/>
        </w:rPr>
        <w:t>ykonawca, nie później niż w terminie składania ofert o dopuszczenie do udziału w postępowaniu, zastrzegł że nie mogą być one udostępnione, oraz wykazał, iż zastrzeżone informacje stanowią tajemnicę przedsiębiorstwa. Wykonawca nie może zastrzec informacji,</w:t>
      </w:r>
      <w:r w:rsidR="00E02143" w:rsidRPr="00B3121D">
        <w:rPr>
          <w:b w:val="0"/>
          <w:sz w:val="24"/>
          <w:szCs w:val="24"/>
          <w:lang w:eastAsia="en-US"/>
        </w:rPr>
        <w:t xml:space="preserve">     </w:t>
      </w:r>
      <w:r w:rsidRPr="00B3121D">
        <w:rPr>
          <w:b w:val="0"/>
          <w:sz w:val="24"/>
          <w:szCs w:val="24"/>
          <w:lang w:eastAsia="en-US"/>
        </w:rPr>
        <w:t xml:space="preserve"> o których mowa w art. 86 ust. 4 ustawy </w:t>
      </w:r>
      <w:proofErr w:type="spellStart"/>
      <w:r w:rsidR="00B34103" w:rsidRPr="00B3121D">
        <w:rPr>
          <w:b w:val="0"/>
          <w:sz w:val="24"/>
          <w:szCs w:val="24"/>
          <w:lang w:eastAsia="en-US"/>
        </w:rPr>
        <w:t>Pzp</w:t>
      </w:r>
      <w:proofErr w:type="spellEnd"/>
      <w:r w:rsidRPr="00B3121D">
        <w:rPr>
          <w:b w:val="0"/>
          <w:sz w:val="24"/>
          <w:szCs w:val="24"/>
          <w:lang w:eastAsia="en-US"/>
        </w:rPr>
        <w:t xml:space="preserve">. </w:t>
      </w:r>
    </w:p>
    <w:p w:rsidR="001566DE" w:rsidRPr="00CA0037" w:rsidRDefault="001B12E7" w:rsidP="00AF34B1">
      <w:pPr>
        <w:pStyle w:val="Nagwek6"/>
        <w:numPr>
          <w:ilvl w:val="1"/>
          <w:numId w:val="10"/>
        </w:numPr>
        <w:spacing w:before="120" w:after="0"/>
        <w:ind w:left="709" w:hanging="283"/>
        <w:jc w:val="both"/>
        <w:rPr>
          <w:b w:val="0"/>
          <w:sz w:val="24"/>
          <w:szCs w:val="24"/>
          <w:lang w:eastAsia="en-US"/>
        </w:rPr>
      </w:pPr>
      <w:r w:rsidRPr="00B3121D">
        <w:rPr>
          <w:b w:val="0"/>
          <w:sz w:val="24"/>
          <w:szCs w:val="24"/>
          <w:lang w:eastAsia="en-US"/>
        </w:rPr>
        <w:t>Zgodnie z art. 11 ust. 4 ustawy</w:t>
      </w:r>
      <w:r w:rsidR="00B34103" w:rsidRPr="00B3121D">
        <w:rPr>
          <w:b w:val="0"/>
          <w:sz w:val="24"/>
          <w:szCs w:val="24"/>
          <w:lang w:eastAsia="en-US"/>
        </w:rPr>
        <w:t xml:space="preserve"> o zwalczaniu nieuczciwej konkurencji</w:t>
      </w:r>
      <w:r w:rsidRPr="00B3121D">
        <w:rPr>
          <w:b w:val="0"/>
          <w:sz w:val="24"/>
          <w:szCs w:val="24"/>
          <w:lang w:eastAsia="en-US"/>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B3121D" w:rsidRPr="00B3121D" w:rsidRDefault="001B12E7" w:rsidP="00A9719A">
      <w:pPr>
        <w:pStyle w:val="Nagwek6"/>
        <w:numPr>
          <w:ilvl w:val="1"/>
          <w:numId w:val="10"/>
        </w:numPr>
        <w:spacing w:before="120" w:after="0"/>
        <w:ind w:hanging="622"/>
        <w:jc w:val="both"/>
        <w:rPr>
          <w:rFonts w:eastAsia="Arial Unicode MS"/>
          <w:sz w:val="24"/>
          <w:szCs w:val="24"/>
        </w:rPr>
      </w:pPr>
      <w:r w:rsidRPr="00B3121D">
        <w:rPr>
          <w:b w:val="0"/>
          <w:color w:val="000000"/>
          <w:sz w:val="24"/>
          <w:szCs w:val="24"/>
        </w:rPr>
        <w:t xml:space="preserve">Wykonawca zamieszcza ofertę w dwóch kopertach oznaczonych nazwą </w:t>
      </w:r>
      <w:r w:rsidRPr="00B3121D">
        <w:rPr>
          <w:b w:val="0"/>
          <w:color w:val="000000"/>
          <w:sz w:val="24"/>
          <w:szCs w:val="24"/>
        </w:rPr>
        <w:br/>
        <w:t>i adresem Zamawiającego oraz opisanych w następujący sposób:</w:t>
      </w:r>
      <w:r w:rsidR="00E82A45" w:rsidRPr="00B3121D">
        <w:rPr>
          <w:b w:val="0"/>
          <w:color w:val="000000"/>
          <w:sz w:val="24"/>
          <w:szCs w:val="24"/>
        </w:rPr>
        <w:t xml:space="preserve"> </w:t>
      </w:r>
    </w:p>
    <w:p w:rsidR="00B3121D" w:rsidRPr="00B3121D" w:rsidRDefault="0079385F" w:rsidP="00B3121D">
      <w:pPr>
        <w:pStyle w:val="Nagwek6"/>
        <w:numPr>
          <w:ilvl w:val="0"/>
          <w:numId w:val="0"/>
        </w:numPr>
        <w:spacing w:before="120" w:after="0"/>
        <w:ind w:left="907"/>
        <w:jc w:val="both"/>
        <w:rPr>
          <w:rFonts w:eastAsia="Arial Unicode MS"/>
          <w:sz w:val="24"/>
          <w:szCs w:val="24"/>
        </w:rPr>
      </w:pPr>
      <w:r w:rsidRPr="00B3121D">
        <w:rPr>
          <w:color w:val="000000"/>
          <w:sz w:val="24"/>
          <w:szCs w:val="24"/>
        </w:rPr>
        <w:t xml:space="preserve">DOSTAWA OLEJU NAPĘDOWEGO ARKTYCZNEGO </w:t>
      </w:r>
      <w:r w:rsidR="000D7F76">
        <w:rPr>
          <w:color w:val="000000"/>
          <w:sz w:val="24"/>
          <w:szCs w:val="24"/>
        </w:rPr>
        <w:t>DO</w:t>
      </w:r>
    </w:p>
    <w:p w:rsidR="00B3121D" w:rsidRPr="00B3121D" w:rsidRDefault="00AF6542" w:rsidP="00B3121D">
      <w:pPr>
        <w:pStyle w:val="Nagwek6"/>
        <w:numPr>
          <w:ilvl w:val="0"/>
          <w:numId w:val="0"/>
        </w:numPr>
        <w:spacing w:before="0" w:after="0"/>
        <w:ind w:left="907"/>
        <w:jc w:val="both"/>
        <w:rPr>
          <w:sz w:val="24"/>
          <w:szCs w:val="24"/>
        </w:rPr>
      </w:pPr>
      <w:r w:rsidRPr="00B3121D">
        <w:rPr>
          <w:sz w:val="24"/>
          <w:szCs w:val="24"/>
        </w:rPr>
        <w:t xml:space="preserve">WITPiS W SULEJÓWKU </w:t>
      </w:r>
    </w:p>
    <w:p w:rsidR="00B3121D" w:rsidRPr="00B3121D" w:rsidRDefault="001B12E7" w:rsidP="00B3121D">
      <w:pPr>
        <w:pStyle w:val="Nagwek6"/>
        <w:numPr>
          <w:ilvl w:val="0"/>
          <w:numId w:val="0"/>
        </w:numPr>
        <w:spacing w:before="0" w:after="0"/>
        <w:ind w:left="907"/>
        <w:jc w:val="both"/>
        <w:rPr>
          <w:sz w:val="24"/>
          <w:szCs w:val="24"/>
        </w:rPr>
      </w:pPr>
      <w:r w:rsidRPr="00B3121D">
        <w:rPr>
          <w:sz w:val="24"/>
          <w:szCs w:val="24"/>
        </w:rPr>
        <w:t xml:space="preserve">NIE OTWIERAĆ </w:t>
      </w:r>
      <w:r w:rsidR="0046461F" w:rsidRPr="00B3121D">
        <w:rPr>
          <w:sz w:val="24"/>
          <w:szCs w:val="24"/>
        </w:rPr>
        <w:t>przed:</w:t>
      </w:r>
      <w:r w:rsidR="00596799">
        <w:rPr>
          <w:sz w:val="24"/>
          <w:szCs w:val="24"/>
        </w:rPr>
        <w:t xml:space="preserve"> 21</w:t>
      </w:r>
      <w:r w:rsidR="000D7F76">
        <w:rPr>
          <w:sz w:val="24"/>
          <w:szCs w:val="24"/>
        </w:rPr>
        <w:t>.02.</w:t>
      </w:r>
      <w:r w:rsidR="0046461F" w:rsidRPr="00B3121D">
        <w:rPr>
          <w:sz w:val="24"/>
          <w:szCs w:val="24"/>
        </w:rPr>
        <w:t>2020</w:t>
      </w:r>
      <w:r w:rsidRPr="00B3121D">
        <w:rPr>
          <w:sz w:val="24"/>
          <w:szCs w:val="24"/>
        </w:rPr>
        <w:t xml:space="preserve"> r. godz. 1</w:t>
      </w:r>
      <w:r w:rsidR="00766A7C" w:rsidRPr="00B3121D">
        <w:rPr>
          <w:sz w:val="24"/>
          <w:szCs w:val="24"/>
        </w:rPr>
        <w:t>2</w:t>
      </w:r>
      <w:r w:rsidR="00766A7C" w:rsidRPr="00B3121D">
        <w:rPr>
          <w:sz w:val="24"/>
          <w:szCs w:val="24"/>
          <w:vertAlign w:val="superscript"/>
        </w:rPr>
        <w:t>30</w:t>
      </w:r>
      <w:r w:rsidRPr="00B3121D">
        <w:rPr>
          <w:sz w:val="24"/>
          <w:szCs w:val="24"/>
        </w:rPr>
        <w:t xml:space="preserve">. </w:t>
      </w:r>
      <w:r w:rsidR="00652C28" w:rsidRPr="00B3121D">
        <w:rPr>
          <w:sz w:val="24"/>
          <w:szCs w:val="24"/>
        </w:rPr>
        <w:t xml:space="preserve"> </w:t>
      </w:r>
    </w:p>
    <w:p w:rsidR="001B12E7" w:rsidRPr="00B3121D" w:rsidRDefault="001B12E7" w:rsidP="00B3121D">
      <w:pPr>
        <w:pStyle w:val="Nagwek6"/>
        <w:numPr>
          <w:ilvl w:val="0"/>
          <w:numId w:val="0"/>
        </w:numPr>
        <w:spacing w:before="0" w:after="0"/>
        <w:ind w:left="907"/>
        <w:jc w:val="both"/>
        <w:rPr>
          <w:rFonts w:eastAsia="Arial Unicode MS"/>
          <w:b w:val="0"/>
          <w:sz w:val="24"/>
          <w:szCs w:val="24"/>
        </w:rPr>
      </w:pPr>
      <w:r w:rsidRPr="00B3121D">
        <w:rPr>
          <w:rFonts w:eastAsia="Arial Unicode MS"/>
          <w:b w:val="0"/>
          <w:sz w:val="24"/>
          <w:szCs w:val="24"/>
        </w:rPr>
        <w:t>Na wewnętrznej kopercie należy podać nazwę i adres Wykonawcy, by umożliwić zwrot nie otwartej oferty w przypadku dostarczenia jej Zamawiającemu po terminie.</w:t>
      </w:r>
    </w:p>
    <w:p w:rsidR="001B12E7" w:rsidRPr="00B3121D" w:rsidRDefault="001B12E7" w:rsidP="00A9719A">
      <w:pPr>
        <w:pStyle w:val="Akapitzlist"/>
        <w:numPr>
          <w:ilvl w:val="1"/>
          <w:numId w:val="10"/>
        </w:numPr>
        <w:spacing w:before="120" w:after="0" w:line="240" w:lineRule="auto"/>
        <w:ind w:left="993" w:hanging="709"/>
        <w:jc w:val="both"/>
        <w:rPr>
          <w:rFonts w:ascii="Times New Roman" w:hAnsi="Times New Roman" w:cs="Times New Roman"/>
          <w:sz w:val="24"/>
          <w:szCs w:val="24"/>
        </w:rPr>
      </w:pPr>
      <w:r w:rsidRPr="00B3121D">
        <w:rPr>
          <w:rFonts w:ascii="Times New Roman" w:hAnsi="Times New Roman" w:cs="Times New Roman"/>
          <w:color w:val="000000"/>
          <w:sz w:val="24"/>
          <w:szCs w:val="24"/>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w:t>
      </w:r>
      <w:r w:rsidRPr="00B3121D">
        <w:rPr>
          <w:rFonts w:ascii="Times New Roman" w:hAnsi="Times New Roman" w:cs="Times New Roman"/>
          <w:b/>
          <w:color w:val="000000"/>
          <w:sz w:val="24"/>
          <w:szCs w:val="24"/>
        </w:rPr>
        <w:t>„ZMIANA”</w:t>
      </w:r>
      <w:r w:rsidRPr="00B3121D">
        <w:rPr>
          <w:rFonts w:ascii="Times New Roman" w:hAnsi="Times New Roman" w:cs="Times New Roman"/>
          <w:color w:val="000000"/>
          <w:sz w:val="24"/>
          <w:szCs w:val="24"/>
        </w:rPr>
        <w:t xml:space="preserve"> lub </w:t>
      </w:r>
      <w:r w:rsidRPr="00B3121D">
        <w:rPr>
          <w:rFonts w:ascii="Times New Roman" w:hAnsi="Times New Roman" w:cs="Times New Roman"/>
          <w:b/>
          <w:color w:val="000000"/>
          <w:sz w:val="24"/>
          <w:szCs w:val="24"/>
        </w:rPr>
        <w:t>„WYCOFANIE”.</w:t>
      </w:r>
    </w:p>
    <w:p w:rsidR="00313DFE" w:rsidRPr="000D7F76" w:rsidRDefault="00E02143" w:rsidP="00A9719A">
      <w:pPr>
        <w:pStyle w:val="Akapitzlist"/>
        <w:numPr>
          <w:ilvl w:val="1"/>
          <w:numId w:val="10"/>
        </w:numPr>
        <w:spacing w:before="120" w:after="0" w:line="240" w:lineRule="auto"/>
        <w:ind w:left="993" w:hanging="709"/>
        <w:jc w:val="both"/>
        <w:rPr>
          <w:rFonts w:ascii="Times New Roman" w:hAnsi="Times New Roman" w:cs="Times New Roman"/>
          <w:sz w:val="24"/>
          <w:szCs w:val="24"/>
        </w:rPr>
      </w:pPr>
      <w:r w:rsidRPr="00B3121D">
        <w:rPr>
          <w:rFonts w:ascii="Times New Roman" w:hAnsi="Times New Roman" w:cs="Times New Roman"/>
          <w:bCs/>
          <w:sz w:val="24"/>
          <w:szCs w:val="24"/>
        </w:rPr>
        <w:t>Zamawiający nie przewiduje zwrotu kosztów udziału w postępowaniu.</w:t>
      </w:r>
    </w:p>
    <w:p w:rsidR="000D7F76" w:rsidRPr="00313DFE" w:rsidRDefault="000D7F76" w:rsidP="000D7F76">
      <w:pPr>
        <w:pStyle w:val="Akapitzlist"/>
        <w:spacing w:before="120" w:after="0" w:line="240" w:lineRule="auto"/>
        <w:ind w:left="993"/>
        <w:jc w:val="both"/>
        <w:rPr>
          <w:rFonts w:ascii="Times New Roman" w:hAnsi="Times New Roman" w:cs="Times New Roman"/>
          <w:sz w:val="24"/>
          <w:szCs w:val="24"/>
        </w:rPr>
      </w:pPr>
    </w:p>
    <w:p w:rsidR="00CA0037" w:rsidRDefault="001B12E7" w:rsidP="006B0467">
      <w:pPr>
        <w:pStyle w:val="Nagwek1"/>
      </w:pPr>
      <w:r w:rsidRPr="00B3121D">
        <w:t>miejsce oraz te</w:t>
      </w:r>
      <w:r w:rsidR="0046461F" w:rsidRPr="00B3121D">
        <w:t>rmin składania i otwarcia ofert</w:t>
      </w:r>
    </w:p>
    <w:p w:rsidR="000D7F76" w:rsidRPr="000D7F76" w:rsidRDefault="000D7F76" w:rsidP="000D7F76">
      <w:pPr>
        <w:pStyle w:val="Nagwek2"/>
        <w:rPr>
          <w:lang w:eastAsia="pl-PL"/>
        </w:rPr>
      </w:pPr>
    </w:p>
    <w:p w:rsidR="00E21D3B" w:rsidRDefault="001B12E7" w:rsidP="00A9719A">
      <w:pPr>
        <w:pStyle w:val="Bezodstpw"/>
        <w:numPr>
          <w:ilvl w:val="2"/>
          <w:numId w:val="10"/>
        </w:numPr>
        <w:ind w:left="993" w:hanging="567"/>
        <w:jc w:val="both"/>
        <w:rPr>
          <w:rFonts w:ascii="Times New Roman" w:hAnsi="Times New Roman"/>
        </w:rPr>
      </w:pPr>
      <w:r w:rsidRPr="00B3121D">
        <w:rPr>
          <w:rFonts w:ascii="Times New Roman" w:hAnsi="Times New Roman"/>
        </w:rPr>
        <w:t xml:space="preserve">Oferty należy składać w </w:t>
      </w:r>
      <w:r w:rsidR="00643A29" w:rsidRPr="00B3121D">
        <w:rPr>
          <w:rFonts w:ascii="Times New Roman" w:hAnsi="Times New Roman"/>
        </w:rPr>
        <w:t>Wojskowym Instytucie Techniki Pancernej</w:t>
      </w:r>
      <w:r w:rsidR="00AF6542" w:rsidRPr="00B3121D">
        <w:rPr>
          <w:rFonts w:ascii="Times New Roman" w:hAnsi="Times New Roman"/>
        </w:rPr>
        <w:t xml:space="preserve">                         </w:t>
      </w:r>
      <w:r w:rsidR="00643A29" w:rsidRPr="00B3121D">
        <w:rPr>
          <w:rFonts w:ascii="Times New Roman" w:hAnsi="Times New Roman"/>
        </w:rPr>
        <w:t xml:space="preserve"> i Sam</w:t>
      </w:r>
      <w:r w:rsidR="00AF6542" w:rsidRPr="00B3121D">
        <w:rPr>
          <w:rFonts w:ascii="Times New Roman" w:hAnsi="Times New Roman"/>
        </w:rPr>
        <w:t>ochodowej,</w:t>
      </w:r>
      <w:r w:rsidR="00766A7C" w:rsidRPr="00B3121D">
        <w:rPr>
          <w:rFonts w:ascii="Times New Roman" w:hAnsi="Times New Roman"/>
        </w:rPr>
        <w:t xml:space="preserve"> </w:t>
      </w:r>
      <w:r w:rsidR="00643A29" w:rsidRPr="00B3121D">
        <w:rPr>
          <w:rFonts w:ascii="Times New Roman" w:hAnsi="Times New Roman"/>
        </w:rPr>
        <w:t>ul. Okuniewska 1, 05-070 Sulejówek</w:t>
      </w:r>
      <w:r w:rsidR="00AF6542" w:rsidRPr="00B3121D">
        <w:rPr>
          <w:rFonts w:ascii="Times New Roman" w:hAnsi="Times New Roman"/>
        </w:rPr>
        <w:t xml:space="preserve">, </w:t>
      </w:r>
      <w:r w:rsidRPr="00B3121D">
        <w:rPr>
          <w:rFonts w:ascii="Times New Roman" w:hAnsi="Times New Roman"/>
        </w:rPr>
        <w:t xml:space="preserve">w </w:t>
      </w:r>
      <w:r w:rsidR="00643A29" w:rsidRPr="00B3121D">
        <w:rPr>
          <w:rFonts w:ascii="Times New Roman" w:hAnsi="Times New Roman"/>
        </w:rPr>
        <w:t>Kancelarii Instytutu</w:t>
      </w:r>
      <w:r w:rsidR="00766A7C" w:rsidRPr="00B3121D">
        <w:rPr>
          <w:rFonts w:ascii="Times New Roman" w:hAnsi="Times New Roman"/>
        </w:rPr>
        <w:t xml:space="preserve"> (budynek nr 1, pok. nr 7</w:t>
      </w:r>
      <w:r w:rsidR="00AF6542" w:rsidRPr="00B3121D">
        <w:rPr>
          <w:rFonts w:ascii="Times New Roman" w:hAnsi="Times New Roman"/>
        </w:rPr>
        <w:t xml:space="preserve">)  </w:t>
      </w:r>
      <w:r w:rsidRPr="00B3121D">
        <w:rPr>
          <w:rFonts w:ascii="Times New Roman" w:hAnsi="Times New Roman"/>
        </w:rPr>
        <w:t>do dnia</w:t>
      </w:r>
      <w:r w:rsidR="000D7F76">
        <w:rPr>
          <w:rFonts w:ascii="Times New Roman" w:hAnsi="Times New Roman"/>
        </w:rPr>
        <w:t xml:space="preserve"> </w:t>
      </w:r>
      <w:r w:rsidR="00596799">
        <w:rPr>
          <w:rFonts w:ascii="Times New Roman" w:hAnsi="Times New Roman"/>
          <w:b/>
        </w:rPr>
        <w:t>21</w:t>
      </w:r>
      <w:r w:rsidR="000D7F76" w:rsidRPr="000D7F76">
        <w:rPr>
          <w:rFonts w:ascii="Times New Roman" w:hAnsi="Times New Roman"/>
          <w:b/>
        </w:rPr>
        <w:t>.02</w:t>
      </w:r>
      <w:r w:rsidR="00323982" w:rsidRPr="000D7F76">
        <w:rPr>
          <w:rFonts w:ascii="Times New Roman" w:hAnsi="Times New Roman"/>
          <w:b/>
        </w:rPr>
        <w:t>.2020</w:t>
      </w:r>
      <w:r w:rsidRPr="000D7F76">
        <w:rPr>
          <w:rFonts w:ascii="Times New Roman" w:hAnsi="Times New Roman"/>
          <w:b/>
        </w:rPr>
        <w:t>r. do godz</w:t>
      </w:r>
      <w:r w:rsidR="00766A7C" w:rsidRPr="000D7F76">
        <w:rPr>
          <w:rFonts w:ascii="Times New Roman" w:hAnsi="Times New Roman"/>
          <w:b/>
        </w:rPr>
        <w:t>. 12</w:t>
      </w:r>
      <w:r w:rsidR="00766A7C" w:rsidRPr="000D7F76">
        <w:rPr>
          <w:rFonts w:ascii="Times New Roman" w:hAnsi="Times New Roman"/>
          <w:b/>
          <w:vertAlign w:val="superscript"/>
        </w:rPr>
        <w:t>00</w:t>
      </w:r>
      <w:r w:rsidRPr="00B3121D">
        <w:rPr>
          <w:rFonts w:ascii="Times New Roman" w:hAnsi="Times New Roman"/>
        </w:rPr>
        <w:t>.</w:t>
      </w:r>
    </w:p>
    <w:p w:rsidR="000D7F76" w:rsidRDefault="000D7F76" w:rsidP="000D7F76">
      <w:pPr>
        <w:pStyle w:val="Bezodstpw"/>
        <w:ind w:left="993"/>
        <w:jc w:val="both"/>
        <w:rPr>
          <w:rFonts w:ascii="Times New Roman" w:hAnsi="Times New Roman"/>
        </w:rPr>
      </w:pPr>
    </w:p>
    <w:p w:rsidR="00B3121D" w:rsidRDefault="001B12E7" w:rsidP="00A9719A">
      <w:pPr>
        <w:pStyle w:val="Bezodstpw"/>
        <w:numPr>
          <w:ilvl w:val="2"/>
          <w:numId w:val="10"/>
        </w:numPr>
        <w:ind w:left="993" w:hanging="567"/>
        <w:jc w:val="both"/>
        <w:rPr>
          <w:rFonts w:ascii="Times New Roman" w:hAnsi="Times New Roman"/>
        </w:rPr>
      </w:pPr>
      <w:r w:rsidRPr="00E21D3B">
        <w:rPr>
          <w:rFonts w:ascii="Times New Roman" w:hAnsi="Times New Roman"/>
        </w:rPr>
        <w:t>Zamawiający niezwłocznie zwróci ofertę, która zostanie złożona po terminie.</w:t>
      </w:r>
    </w:p>
    <w:p w:rsidR="000D7F76" w:rsidRDefault="000D7F76" w:rsidP="000D7F76">
      <w:pPr>
        <w:pStyle w:val="Bezodstpw"/>
        <w:jc w:val="both"/>
        <w:rPr>
          <w:rFonts w:ascii="Times New Roman" w:hAnsi="Times New Roman"/>
        </w:rPr>
      </w:pPr>
    </w:p>
    <w:p w:rsidR="00E21D3B" w:rsidRPr="000D7F76" w:rsidRDefault="001B12E7" w:rsidP="000D7F76">
      <w:pPr>
        <w:pStyle w:val="Bezodstpw"/>
        <w:numPr>
          <w:ilvl w:val="2"/>
          <w:numId w:val="10"/>
        </w:numPr>
        <w:ind w:left="993" w:hanging="567"/>
        <w:jc w:val="both"/>
        <w:rPr>
          <w:rFonts w:ascii="Times New Roman" w:hAnsi="Times New Roman"/>
        </w:rPr>
      </w:pPr>
      <w:r w:rsidRPr="00E21D3B">
        <w:rPr>
          <w:rFonts w:ascii="Times New Roman" w:hAnsi="Times New Roman"/>
        </w:rPr>
        <w:t xml:space="preserve">Otwarcie ofert nastąpi w dniu </w:t>
      </w:r>
      <w:r w:rsidR="00596799">
        <w:rPr>
          <w:rFonts w:ascii="Times New Roman" w:hAnsi="Times New Roman"/>
          <w:b/>
        </w:rPr>
        <w:t>21</w:t>
      </w:r>
      <w:r w:rsidR="000D7F76" w:rsidRPr="000D7F76">
        <w:rPr>
          <w:rFonts w:ascii="Times New Roman" w:hAnsi="Times New Roman"/>
          <w:b/>
        </w:rPr>
        <w:t>.02.</w:t>
      </w:r>
      <w:r w:rsidR="00323982" w:rsidRPr="000D7F76">
        <w:rPr>
          <w:rFonts w:ascii="Times New Roman" w:hAnsi="Times New Roman"/>
          <w:b/>
        </w:rPr>
        <w:t>2020</w:t>
      </w:r>
      <w:r w:rsidRPr="000D7F76">
        <w:rPr>
          <w:rFonts w:ascii="Times New Roman" w:hAnsi="Times New Roman"/>
          <w:b/>
        </w:rPr>
        <w:t xml:space="preserve"> r. o godz. 1</w:t>
      </w:r>
      <w:r w:rsidR="00766A7C" w:rsidRPr="000D7F76">
        <w:rPr>
          <w:rFonts w:ascii="Times New Roman" w:hAnsi="Times New Roman"/>
          <w:b/>
        </w:rPr>
        <w:t>2</w:t>
      </w:r>
      <w:r w:rsidR="00766A7C" w:rsidRPr="000D7F76">
        <w:rPr>
          <w:rFonts w:ascii="Times New Roman" w:hAnsi="Times New Roman"/>
          <w:b/>
          <w:vertAlign w:val="superscript"/>
        </w:rPr>
        <w:t>30</w:t>
      </w:r>
      <w:r w:rsidRPr="00E21D3B">
        <w:rPr>
          <w:rFonts w:ascii="Times New Roman" w:hAnsi="Times New Roman"/>
        </w:rPr>
        <w:t xml:space="preserve">, w </w:t>
      </w:r>
      <w:r w:rsidR="00643A29" w:rsidRPr="00E21D3B">
        <w:rPr>
          <w:rFonts w:ascii="Times New Roman" w:hAnsi="Times New Roman"/>
        </w:rPr>
        <w:t xml:space="preserve">Wojskowym Instytucie </w:t>
      </w:r>
      <w:r w:rsidR="00766A7C" w:rsidRPr="00E21D3B">
        <w:rPr>
          <w:rFonts w:ascii="Times New Roman" w:hAnsi="Times New Roman"/>
        </w:rPr>
        <w:t xml:space="preserve"> </w:t>
      </w:r>
      <w:r w:rsidR="00643A29" w:rsidRPr="00E21D3B">
        <w:rPr>
          <w:rFonts w:ascii="Times New Roman" w:hAnsi="Times New Roman"/>
        </w:rPr>
        <w:t xml:space="preserve">Techniki Pancernej i Samochodowej, ul. Okuniewska 1, 05-070 Sulejówek </w:t>
      </w:r>
      <w:r w:rsidR="00766A7C" w:rsidRPr="00E21D3B">
        <w:rPr>
          <w:rFonts w:ascii="Times New Roman" w:hAnsi="Times New Roman"/>
        </w:rPr>
        <w:t xml:space="preserve">                   </w:t>
      </w:r>
      <w:r w:rsidR="00643A29" w:rsidRPr="00E21D3B">
        <w:rPr>
          <w:rFonts w:ascii="Times New Roman" w:hAnsi="Times New Roman"/>
        </w:rPr>
        <w:t xml:space="preserve">w </w:t>
      </w:r>
      <w:r w:rsidR="0021211F" w:rsidRPr="00E21D3B">
        <w:rPr>
          <w:rFonts w:ascii="Times New Roman" w:hAnsi="Times New Roman"/>
        </w:rPr>
        <w:t>budynku nr 1</w:t>
      </w:r>
      <w:r w:rsidR="00766A7C" w:rsidRPr="00E21D3B">
        <w:rPr>
          <w:rFonts w:ascii="Times New Roman" w:hAnsi="Times New Roman"/>
        </w:rPr>
        <w:t>, pokój 136</w:t>
      </w:r>
      <w:r w:rsidR="000D7F76">
        <w:rPr>
          <w:rFonts w:ascii="Times New Roman" w:hAnsi="Times New Roman"/>
        </w:rPr>
        <w:t xml:space="preserve">, </w:t>
      </w:r>
      <w:r w:rsidR="000D7F76">
        <w:rPr>
          <w:rFonts w:ascii="Times New Roman" w:hAnsi="Times New Roman"/>
          <w:color w:val="000000"/>
        </w:rPr>
        <w:t>o</w:t>
      </w:r>
      <w:r w:rsidRPr="000D7F76">
        <w:rPr>
          <w:rFonts w:ascii="Times New Roman" w:hAnsi="Times New Roman"/>
          <w:color w:val="000000"/>
        </w:rPr>
        <w:t>twarcie ofert jest jawne.</w:t>
      </w:r>
    </w:p>
    <w:p w:rsidR="000D7F76" w:rsidRPr="000D7F76" w:rsidRDefault="000D7F76" w:rsidP="000D7F76">
      <w:pPr>
        <w:pStyle w:val="Bezodstpw"/>
        <w:jc w:val="both"/>
        <w:rPr>
          <w:rFonts w:ascii="Times New Roman" w:hAnsi="Times New Roman"/>
        </w:rPr>
      </w:pPr>
    </w:p>
    <w:p w:rsidR="00E21D3B" w:rsidRPr="000D7F76" w:rsidRDefault="001B12E7" w:rsidP="00A9719A">
      <w:pPr>
        <w:pStyle w:val="Bezodstpw"/>
        <w:numPr>
          <w:ilvl w:val="2"/>
          <w:numId w:val="10"/>
        </w:numPr>
        <w:ind w:left="993" w:hanging="567"/>
        <w:jc w:val="both"/>
        <w:rPr>
          <w:rFonts w:ascii="Times New Roman" w:hAnsi="Times New Roman"/>
        </w:rPr>
      </w:pPr>
      <w:r w:rsidRPr="00E21D3B">
        <w:rPr>
          <w:rFonts w:ascii="Times New Roman" w:hAnsi="Times New Roman"/>
          <w:color w:val="000000"/>
        </w:rPr>
        <w:t>Bezpo</w:t>
      </w:r>
      <w:r w:rsidRPr="00E21D3B">
        <w:rPr>
          <w:rFonts w:ascii="Times New Roman" w:eastAsia="TimesNewRoman" w:hAnsi="Times New Roman"/>
          <w:color w:val="000000"/>
        </w:rPr>
        <w:t>ś</w:t>
      </w:r>
      <w:r w:rsidRPr="00E21D3B">
        <w:rPr>
          <w:rFonts w:ascii="Times New Roman" w:hAnsi="Times New Roman"/>
          <w:color w:val="000000"/>
        </w:rPr>
        <w:t>rednio przed otwarciem ofert Zamawiaj</w:t>
      </w:r>
      <w:r w:rsidRPr="00E21D3B">
        <w:rPr>
          <w:rFonts w:ascii="Times New Roman" w:eastAsia="TimesNewRoman" w:hAnsi="Times New Roman"/>
          <w:color w:val="000000"/>
        </w:rPr>
        <w:t>ą</w:t>
      </w:r>
      <w:r w:rsidRPr="00E21D3B">
        <w:rPr>
          <w:rFonts w:ascii="Times New Roman" w:hAnsi="Times New Roman"/>
          <w:color w:val="000000"/>
        </w:rPr>
        <w:t>cy podaje kwot</w:t>
      </w:r>
      <w:r w:rsidRPr="00E21D3B">
        <w:rPr>
          <w:rFonts w:ascii="Times New Roman" w:eastAsia="TimesNewRoman" w:hAnsi="Times New Roman"/>
          <w:color w:val="000000"/>
        </w:rPr>
        <w:t>ę</w:t>
      </w:r>
      <w:r w:rsidRPr="00E21D3B">
        <w:rPr>
          <w:rFonts w:ascii="Times New Roman" w:hAnsi="Times New Roman"/>
          <w:color w:val="000000"/>
        </w:rPr>
        <w:t>, jak</w:t>
      </w:r>
      <w:r w:rsidRPr="00E21D3B">
        <w:rPr>
          <w:rFonts w:ascii="Times New Roman" w:eastAsia="TimesNewRoman" w:hAnsi="Times New Roman"/>
          <w:color w:val="000000"/>
        </w:rPr>
        <w:t xml:space="preserve">ą </w:t>
      </w:r>
      <w:r w:rsidRPr="00E21D3B">
        <w:rPr>
          <w:rFonts w:ascii="Times New Roman" w:hAnsi="Times New Roman"/>
          <w:color w:val="000000"/>
        </w:rPr>
        <w:t>zamierza przeznaczy</w:t>
      </w:r>
      <w:r w:rsidRPr="00E21D3B">
        <w:rPr>
          <w:rFonts w:ascii="Times New Roman" w:eastAsia="TimesNewRoman" w:hAnsi="Times New Roman"/>
          <w:color w:val="000000"/>
        </w:rPr>
        <w:t xml:space="preserve">ć </w:t>
      </w:r>
      <w:r w:rsidRPr="00E21D3B">
        <w:rPr>
          <w:rFonts w:ascii="Times New Roman" w:hAnsi="Times New Roman"/>
          <w:color w:val="000000"/>
        </w:rPr>
        <w:t>na sfinansowanie zamówienia.</w:t>
      </w:r>
    </w:p>
    <w:p w:rsidR="000D7F76" w:rsidRPr="00E21D3B" w:rsidRDefault="000D7F76" w:rsidP="000D7F76">
      <w:pPr>
        <w:pStyle w:val="Bezodstpw"/>
        <w:jc w:val="both"/>
        <w:rPr>
          <w:rFonts w:ascii="Times New Roman" w:hAnsi="Times New Roman"/>
        </w:rPr>
      </w:pPr>
    </w:p>
    <w:p w:rsidR="001B12E7" w:rsidRPr="000D7F76" w:rsidRDefault="001B12E7" w:rsidP="00A9719A">
      <w:pPr>
        <w:pStyle w:val="Bezodstpw"/>
        <w:numPr>
          <w:ilvl w:val="2"/>
          <w:numId w:val="10"/>
        </w:numPr>
        <w:ind w:left="993" w:hanging="567"/>
        <w:jc w:val="both"/>
        <w:rPr>
          <w:rFonts w:ascii="Times New Roman" w:hAnsi="Times New Roman"/>
        </w:rPr>
      </w:pPr>
      <w:r w:rsidRPr="00E21D3B">
        <w:rPr>
          <w:rFonts w:ascii="Times New Roman" w:hAnsi="Times New Roman"/>
          <w:color w:val="000000"/>
        </w:rPr>
        <w:t>Podczas otwarcia ofert Zamawiający poda do publicznej wiadomości</w:t>
      </w:r>
      <w:r w:rsidRPr="00E21D3B">
        <w:rPr>
          <w:rFonts w:ascii="Times New Roman" w:eastAsia="TimesNewRoman" w:hAnsi="Times New Roman"/>
          <w:color w:val="000000"/>
        </w:rPr>
        <w:t xml:space="preserve"> </w:t>
      </w:r>
      <w:r w:rsidRPr="00E21D3B">
        <w:rPr>
          <w:rFonts w:ascii="Times New Roman" w:hAnsi="Times New Roman"/>
          <w:color w:val="000000"/>
        </w:rPr>
        <w:t>nazwy (firmy) oraz adresy Wykonawców, a tak</w:t>
      </w:r>
      <w:r w:rsidRPr="00E21D3B">
        <w:rPr>
          <w:rFonts w:ascii="Times New Roman" w:eastAsia="TimesNewRoman" w:hAnsi="Times New Roman"/>
          <w:color w:val="000000"/>
        </w:rPr>
        <w:t>ż</w:t>
      </w:r>
      <w:r w:rsidRPr="00E21D3B">
        <w:rPr>
          <w:rFonts w:ascii="Times New Roman" w:hAnsi="Times New Roman"/>
          <w:color w:val="000000"/>
        </w:rPr>
        <w:t>e informacje dotycz</w:t>
      </w:r>
      <w:r w:rsidRPr="00E21D3B">
        <w:rPr>
          <w:rFonts w:ascii="Times New Roman" w:eastAsia="TimesNewRoman" w:hAnsi="Times New Roman"/>
          <w:color w:val="000000"/>
        </w:rPr>
        <w:t>ą</w:t>
      </w:r>
      <w:r w:rsidRPr="00E21D3B">
        <w:rPr>
          <w:rFonts w:ascii="Times New Roman" w:hAnsi="Times New Roman"/>
          <w:color w:val="000000"/>
        </w:rPr>
        <w:t>ce ceny, terminu wykonan</w:t>
      </w:r>
      <w:r w:rsidR="00B53F69" w:rsidRPr="00E21D3B">
        <w:rPr>
          <w:rFonts w:ascii="Times New Roman" w:hAnsi="Times New Roman"/>
          <w:color w:val="000000"/>
        </w:rPr>
        <w:t xml:space="preserve">ia zamówienia, </w:t>
      </w:r>
      <w:r w:rsidRPr="00E21D3B">
        <w:rPr>
          <w:rFonts w:ascii="Times New Roman" w:hAnsi="Times New Roman"/>
          <w:color w:val="000000"/>
        </w:rPr>
        <w:t>i warunków płatno</w:t>
      </w:r>
      <w:r w:rsidRPr="00E21D3B">
        <w:rPr>
          <w:rFonts w:ascii="Times New Roman" w:eastAsia="TimesNewRoman" w:hAnsi="Times New Roman"/>
          <w:color w:val="000000"/>
        </w:rPr>
        <w:t>ś</w:t>
      </w:r>
      <w:r w:rsidRPr="00E21D3B">
        <w:rPr>
          <w:rFonts w:ascii="Times New Roman" w:hAnsi="Times New Roman"/>
          <w:color w:val="000000"/>
        </w:rPr>
        <w:t>ci zawartych w ofertach.</w:t>
      </w:r>
    </w:p>
    <w:p w:rsidR="000D7F76" w:rsidRPr="00E21D3B" w:rsidRDefault="000D7F76" w:rsidP="00A57FE1">
      <w:pPr>
        <w:pStyle w:val="Bezodstpw"/>
        <w:jc w:val="both"/>
        <w:rPr>
          <w:rFonts w:ascii="Times New Roman" w:hAnsi="Times New Roman"/>
        </w:rPr>
      </w:pPr>
    </w:p>
    <w:p w:rsidR="00CE29C0" w:rsidRDefault="00CE29C0" w:rsidP="006B0467">
      <w:pPr>
        <w:pStyle w:val="Nagwek1"/>
      </w:pPr>
      <w:r>
        <w:t>opis sposobu obliczenia ceny</w:t>
      </w:r>
    </w:p>
    <w:p w:rsidR="001B12E7" w:rsidRPr="00CE29C0" w:rsidRDefault="001B12E7" w:rsidP="00CA0037">
      <w:pPr>
        <w:pStyle w:val="Akapitzlist"/>
        <w:numPr>
          <w:ilvl w:val="1"/>
          <w:numId w:val="34"/>
        </w:numPr>
        <w:autoSpaceDE w:val="0"/>
        <w:autoSpaceDN w:val="0"/>
        <w:adjustRightInd w:val="0"/>
        <w:spacing w:before="120"/>
        <w:ind w:left="993" w:hanging="567"/>
        <w:jc w:val="both"/>
        <w:rPr>
          <w:rFonts w:ascii="Times New Roman" w:hAnsi="Times New Roman"/>
          <w:sz w:val="24"/>
          <w:szCs w:val="24"/>
        </w:rPr>
      </w:pPr>
      <w:r w:rsidRPr="00CE29C0">
        <w:rPr>
          <w:rFonts w:ascii="Times New Roman" w:hAnsi="Times New Roman"/>
          <w:sz w:val="24"/>
          <w:szCs w:val="24"/>
        </w:rPr>
        <w:t>Cenę należy podać w złotych polskich, z dokładnością do dwóch miejsc po przecinku.</w:t>
      </w:r>
    </w:p>
    <w:p w:rsidR="001B12E7" w:rsidRPr="00CE29C0" w:rsidRDefault="001B12E7" w:rsidP="00CA0037">
      <w:pPr>
        <w:pStyle w:val="Akapitzlist"/>
        <w:numPr>
          <w:ilvl w:val="1"/>
          <w:numId w:val="34"/>
        </w:numPr>
        <w:autoSpaceDE w:val="0"/>
        <w:autoSpaceDN w:val="0"/>
        <w:adjustRightInd w:val="0"/>
        <w:spacing w:before="120"/>
        <w:ind w:left="993" w:hanging="567"/>
        <w:jc w:val="both"/>
        <w:rPr>
          <w:rFonts w:ascii="Times New Roman" w:hAnsi="Times New Roman"/>
          <w:sz w:val="24"/>
          <w:szCs w:val="24"/>
        </w:rPr>
      </w:pPr>
      <w:r w:rsidRPr="00CE29C0">
        <w:rPr>
          <w:rFonts w:ascii="Times New Roman" w:hAnsi="Times New Roman" w:cs="Times New Roman"/>
          <w:sz w:val="24"/>
          <w:szCs w:val="24"/>
        </w:rPr>
        <w:t>W cenie należy uwzględnić wszystkie wymagania określone w niniejszej specyfikacji istotnych warunków oraz wszelkie koszty, jakie poniesie Wykonawca z tytułu należytej oraz zgodnej z obowiązującymi przepisami realizacji przedmiotu zamówienia.</w:t>
      </w:r>
    </w:p>
    <w:p w:rsidR="000D7F76" w:rsidRPr="000D7F76" w:rsidRDefault="003206DC" w:rsidP="00CA0037">
      <w:pPr>
        <w:pStyle w:val="Akapitzlist"/>
        <w:numPr>
          <w:ilvl w:val="1"/>
          <w:numId w:val="34"/>
        </w:numPr>
        <w:autoSpaceDE w:val="0"/>
        <w:autoSpaceDN w:val="0"/>
        <w:adjustRightInd w:val="0"/>
        <w:spacing w:before="120"/>
        <w:ind w:left="993" w:hanging="567"/>
        <w:jc w:val="both"/>
        <w:rPr>
          <w:rFonts w:ascii="Times New Roman" w:hAnsi="Times New Roman"/>
          <w:sz w:val="24"/>
          <w:szCs w:val="24"/>
        </w:rPr>
      </w:pPr>
      <w:r w:rsidRPr="00CE29C0">
        <w:rPr>
          <w:rFonts w:ascii="Times New Roman" w:hAnsi="Times New Roman" w:cs="Times New Roman"/>
          <w:sz w:val="24"/>
          <w:szCs w:val="24"/>
        </w:rPr>
        <w:t>Jeżeli złożono ofertę, której wy</w:t>
      </w:r>
      <w:r w:rsidR="00BE0141" w:rsidRPr="00CE29C0">
        <w:rPr>
          <w:rFonts w:ascii="Times New Roman" w:hAnsi="Times New Roman" w:cs="Times New Roman"/>
          <w:sz w:val="24"/>
          <w:szCs w:val="24"/>
        </w:rPr>
        <w:t>bór prowadziłby do powstania u Z</w:t>
      </w:r>
      <w:r w:rsidRPr="00CE29C0">
        <w:rPr>
          <w:rFonts w:ascii="Times New Roman" w:hAnsi="Times New Roman" w:cs="Times New Roman"/>
          <w:sz w:val="24"/>
          <w:szCs w:val="24"/>
        </w:rPr>
        <w:t>amawiającego obowiązku podatkowego zgodnie z przepisami</w:t>
      </w:r>
      <w:r w:rsidR="00BE0141" w:rsidRPr="00CE29C0">
        <w:rPr>
          <w:rFonts w:ascii="Times New Roman" w:hAnsi="Times New Roman" w:cs="Times New Roman"/>
          <w:sz w:val="24"/>
          <w:szCs w:val="24"/>
        </w:rPr>
        <w:t xml:space="preserve"> o podatku od towarów i usług, Z</w:t>
      </w:r>
      <w:r w:rsidRPr="00CE29C0">
        <w:rPr>
          <w:rFonts w:ascii="Times New Roman" w:hAnsi="Times New Roman" w:cs="Times New Roman"/>
          <w:sz w:val="24"/>
          <w:szCs w:val="24"/>
        </w:rPr>
        <w:t>amawiający w celu oceny takiej oferty dolicza do przedstawionej w niej ceny podatek od towarów i usług, który miałby obowiązek rozliczyć zgodnie z tymi przepisami.</w:t>
      </w:r>
    </w:p>
    <w:p w:rsidR="00B3121D" w:rsidRPr="00CE29C0" w:rsidRDefault="003206DC" w:rsidP="000D7F76">
      <w:pPr>
        <w:pStyle w:val="Akapitzlist"/>
        <w:autoSpaceDE w:val="0"/>
        <w:autoSpaceDN w:val="0"/>
        <w:adjustRightInd w:val="0"/>
        <w:spacing w:before="120"/>
        <w:ind w:left="993"/>
        <w:jc w:val="both"/>
        <w:rPr>
          <w:rFonts w:ascii="Times New Roman" w:hAnsi="Times New Roman"/>
          <w:sz w:val="24"/>
          <w:szCs w:val="24"/>
        </w:rPr>
      </w:pPr>
      <w:r w:rsidRPr="00CE29C0">
        <w:rPr>
          <w:rFonts w:ascii="Times New Roman" w:hAnsi="Times New Roman" w:cs="Times New Roman"/>
          <w:sz w:val="24"/>
          <w:szCs w:val="24"/>
        </w:rPr>
        <w:t xml:space="preserve"> </w:t>
      </w:r>
      <w:r w:rsidRPr="00CE29C0">
        <w:rPr>
          <w:rFonts w:ascii="Times New Roman" w:hAnsi="Times New Roman" w:cs="Times New Roman"/>
          <w:sz w:val="24"/>
          <w:szCs w:val="24"/>
          <w:u w:val="single"/>
        </w:rPr>
        <w:t xml:space="preserve">Wykonawca, składając ofertę, informuje </w:t>
      </w:r>
      <w:r w:rsidR="00BE0141" w:rsidRPr="00CE29C0">
        <w:rPr>
          <w:rFonts w:ascii="Times New Roman" w:hAnsi="Times New Roman" w:cs="Times New Roman"/>
          <w:sz w:val="24"/>
          <w:szCs w:val="24"/>
          <w:u w:val="single"/>
        </w:rPr>
        <w:t>Z</w:t>
      </w:r>
      <w:r w:rsidRPr="00CE29C0">
        <w:rPr>
          <w:rFonts w:ascii="Times New Roman" w:hAnsi="Times New Roman" w:cs="Times New Roman"/>
          <w:sz w:val="24"/>
          <w:szCs w:val="24"/>
          <w:u w:val="single"/>
        </w:rPr>
        <w:t>amawiającego, czy wybór oferty b</w:t>
      </w:r>
      <w:r w:rsidR="00BE0141" w:rsidRPr="00CE29C0">
        <w:rPr>
          <w:rFonts w:ascii="Times New Roman" w:hAnsi="Times New Roman" w:cs="Times New Roman"/>
          <w:sz w:val="24"/>
          <w:szCs w:val="24"/>
          <w:u w:val="single"/>
        </w:rPr>
        <w:t>ędzie prowadzić do powstania</w:t>
      </w:r>
      <w:r w:rsidR="00AF6542" w:rsidRPr="00CE29C0">
        <w:rPr>
          <w:rFonts w:ascii="Times New Roman" w:hAnsi="Times New Roman" w:cs="Times New Roman"/>
          <w:sz w:val="24"/>
          <w:szCs w:val="24"/>
          <w:u w:val="single"/>
        </w:rPr>
        <w:t xml:space="preserve"> </w:t>
      </w:r>
      <w:r w:rsidR="00BE0141" w:rsidRPr="00CE29C0">
        <w:rPr>
          <w:rFonts w:ascii="Times New Roman" w:hAnsi="Times New Roman" w:cs="Times New Roman"/>
          <w:sz w:val="24"/>
          <w:szCs w:val="24"/>
          <w:u w:val="single"/>
        </w:rPr>
        <w:t>u Z</w:t>
      </w:r>
      <w:r w:rsidRPr="00CE29C0">
        <w:rPr>
          <w:rFonts w:ascii="Times New Roman" w:hAnsi="Times New Roman" w:cs="Times New Roman"/>
          <w:sz w:val="24"/>
          <w:szCs w:val="24"/>
          <w:u w:val="single"/>
        </w:rPr>
        <w:t>amawiającego obowiązku podatkowego, wskazując nazwę (rodzaj) towaru lub usługi, których dostawa lub świadczenie będzie prowadzić do jego powstania, oraz wskazując ich wartość bez kwoty podatku.</w:t>
      </w:r>
    </w:p>
    <w:p w:rsidR="00D27298" w:rsidRPr="007F50E7" w:rsidRDefault="001B12E7" w:rsidP="006B0467">
      <w:pPr>
        <w:pStyle w:val="Nagwek1"/>
      </w:pPr>
      <w:r w:rsidRPr="007F50E7">
        <w:t>opis kryteriów, którymi zamawiajacy będzie się kierował przy wyborze oferty wraz z podaniem WAG TYCh KRYTERIÓW I SPOSOBU OCENY OFERT.</w:t>
      </w:r>
    </w:p>
    <w:p w:rsidR="00B53F69" w:rsidRPr="007F50E7" w:rsidRDefault="00B53F69" w:rsidP="00A9719A">
      <w:pPr>
        <w:pStyle w:val="Akapitzlist"/>
        <w:numPr>
          <w:ilvl w:val="0"/>
          <w:numId w:val="19"/>
        </w:numPr>
        <w:spacing w:before="120" w:after="0" w:line="240" w:lineRule="auto"/>
        <w:ind w:left="993" w:hanging="426"/>
        <w:rPr>
          <w:rFonts w:ascii="Times New Roman" w:hAnsi="Times New Roman" w:cs="Times New Roman"/>
          <w:sz w:val="24"/>
          <w:szCs w:val="24"/>
        </w:rPr>
      </w:pPr>
      <w:bookmarkStart w:id="2" w:name="_Toc258314257"/>
      <w:r w:rsidRPr="007F50E7">
        <w:rPr>
          <w:rFonts w:ascii="Times New Roman" w:hAnsi="Times New Roman" w:cs="Times New Roman"/>
          <w:sz w:val="24"/>
          <w:szCs w:val="24"/>
        </w:rPr>
        <w:t>W celu wyboru najkorzystniejszej oferty Zamawiający przyjął następujące kryterium przypisując mu odpowiednią wagę procentową:</w:t>
      </w:r>
    </w:p>
    <w:p w:rsidR="00B53F69" w:rsidRPr="000D7F76" w:rsidRDefault="00B53F69" w:rsidP="001418B4">
      <w:pPr>
        <w:spacing w:before="120"/>
        <w:ind w:left="993"/>
        <w:rPr>
          <w:rFonts w:ascii="Times New Roman" w:hAnsi="Times New Roman"/>
        </w:rPr>
      </w:pPr>
      <w:r w:rsidRPr="000D7F76">
        <w:rPr>
          <w:rFonts w:ascii="Times New Roman" w:hAnsi="Times New Roman"/>
        </w:rPr>
        <w:t>cena oferty brutto za realizację całego zamówienia -  100%</w:t>
      </w:r>
    </w:p>
    <w:p w:rsidR="00B53F69" w:rsidRPr="007F50E7" w:rsidRDefault="00B53F69" w:rsidP="00A9719A">
      <w:pPr>
        <w:pStyle w:val="Akapitzlist"/>
        <w:numPr>
          <w:ilvl w:val="0"/>
          <w:numId w:val="19"/>
        </w:numPr>
        <w:spacing w:before="120" w:after="0" w:line="240" w:lineRule="auto"/>
        <w:ind w:left="993" w:hanging="426"/>
        <w:rPr>
          <w:rFonts w:ascii="Times New Roman" w:hAnsi="Times New Roman" w:cs="Times New Roman"/>
          <w:sz w:val="24"/>
          <w:szCs w:val="24"/>
        </w:rPr>
      </w:pPr>
      <w:r w:rsidRPr="007F50E7">
        <w:rPr>
          <w:rFonts w:ascii="Times New Roman" w:hAnsi="Times New Roman" w:cs="Times New Roman"/>
          <w:sz w:val="24"/>
          <w:szCs w:val="24"/>
        </w:rPr>
        <w:t xml:space="preserve">Zasady oceny ofert według ustalonego kryterium - Ocena dokonana zostanie zgodnie ze wzorem: </w:t>
      </w:r>
    </w:p>
    <w:p w:rsidR="00B53F69" w:rsidRPr="007F50E7" w:rsidRDefault="00B53F69" w:rsidP="00B3121D">
      <w:pPr>
        <w:spacing w:before="120"/>
        <w:rPr>
          <w:rFonts w:ascii="Times New Roman" w:hAnsi="Times New Roman"/>
        </w:rPr>
      </w:pPr>
      <w:r w:rsidRPr="007F50E7">
        <w:rPr>
          <w:rFonts w:ascii="Times New Roman" w:hAnsi="Times New Roman"/>
        </w:rPr>
        <w:t xml:space="preserve">                                       najniższa cena ofertowa brutto ( spośród  nieodrzuconych)</w:t>
      </w:r>
    </w:p>
    <w:p w:rsidR="00B53F69" w:rsidRPr="007F50E7" w:rsidRDefault="00B53F69" w:rsidP="000D7F76">
      <w:pPr>
        <w:rPr>
          <w:rFonts w:ascii="Times New Roman" w:hAnsi="Times New Roman"/>
        </w:rPr>
      </w:pPr>
      <w:r w:rsidRPr="007F50E7">
        <w:rPr>
          <w:rFonts w:ascii="Times New Roman" w:hAnsi="Times New Roman"/>
        </w:rPr>
        <w:t xml:space="preserve">                        C=  -------------------------------------------------------------------------------   x 100</w:t>
      </w:r>
    </w:p>
    <w:p w:rsidR="00B53F69" w:rsidRPr="007F50E7" w:rsidRDefault="00B53F69" w:rsidP="00B3121D">
      <w:pPr>
        <w:spacing w:before="120"/>
        <w:rPr>
          <w:rFonts w:ascii="Times New Roman" w:hAnsi="Times New Roman"/>
        </w:rPr>
      </w:pPr>
      <w:r w:rsidRPr="007F50E7">
        <w:rPr>
          <w:rFonts w:ascii="Times New Roman" w:hAnsi="Times New Roman"/>
        </w:rPr>
        <w:t xml:space="preserve">                                                 (cena brutto oferty badanej</w:t>
      </w:r>
    </w:p>
    <w:p w:rsidR="001418B4" w:rsidRDefault="00B53F69" w:rsidP="00A9719A">
      <w:pPr>
        <w:pStyle w:val="Akapitzlist"/>
        <w:numPr>
          <w:ilvl w:val="0"/>
          <w:numId w:val="19"/>
        </w:numPr>
        <w:spacing w:before="120" w:after="0" w:line="240" w:lineRule="auto"/>
        <w:ind w:left="993" w:hanging="357"/>
        <w:jc w:val="both"/>
        <w:rPr>
          <w:rFonts w:ascii="Times New Roman" w:hAnsi="Times New Roman" w:cs="Times New Roman"/>
          <w:sz w:val="24"/>
          <w:szCs w:val="24"/>
        </w:rPr>
      </w:pPr>
      <w:r w:rsidRPr="007F50E7">
        <w:rPr>
          <w:rFonts w:ascii="Times New Roman" w:hAnsi="Times New Roman" w:cs="Times New Roman"/>
          <w:sz w:val="24"/>
          <w:szCs w:val="24"/>
        </w:rPr>
        <w:t>Za najkorzystniejszą zostanie uznana oferta, która uzyska najwyższą liczbę punktów (C).</w:t>
      </w:r>
    </w:p>
    <w:p w:rsidR="000566A7" w:rsidRDefault="000566A7" w:rsidP="000566A7">
      <w:pPr>
        <w:pStyle w:val="Akapitzlist"/>
        <w:spacing w:before="120" w:after="0" w:line="240" w:lineRule="auto"/>
        <w:ind w:left="993"/>
        <w:jc w:val="both"/>
        <w:rPr>
          <w:rFonts w:ascii="Times New Roman" w:hAnsi="Times New Roman" w:cs="Times New Roman"/>
          <w:sz w:val="24"/>
          <w:szCs w:val="24"/>
        </w:rPr>
      </w:pPr>
    </w:p>
    <w:p w:rsidR="001418B4" w:rsidRDefault="007F50E7" w:rsidP="00A9719A">
      <w:pPr>
        <w:pStyle w:val="Akapitzlist"/>
        <w:numPr>
          <w:ilvl w:val="0"/>
          <w:numId w:val="19"/>
        </w:numPr>
        <w:spacing w:before="120" w:after="0" w:line="240" w:lineRule="auto"/>
        <w:ind w:left="993" w:hanging="357"/>
        <w:jc w:val="both"/>
        <w:rPr>
          <w:rFonts w:ascii="Times New Roman" w:hAnsi="Times New Roman" w:cs="Times New Roman"/>
          <w:sz w:val="24"/>
          <w:szCs w:val="24"/>
        </w:rPr>
      </w:pPr>
      <w:r w:rsidRPr="001418B4">
        <w:rPr>
          <w:rFonts w:ascii="Times New Roman" w:hAnsi="Times New Roman" w:cs="Times New Roman"/>
          <w:sz w:val="24"/>
          <w:szCs w:val="24"/>
        </w:rPr>
        <w:t xml:space="preserve"> </w:t>
      </w:r>
      <w:r w:rsidR="001B12E7" w:rsidRPr="001418B4">
        <w:rPr>
          <w:rFonts w:ascii="Times New Roman" w:hAnsi="Times New Roman" w:cs="Times New Roman"/>
          <w:sz w:val="24"/>
          <w:szCs w:val="24"/>
        </w:rPr>
        <w:t xml:space="preserve">Kryteria oceny ofert oparte są na systemie punktowym. </w:t>
      </w:r>
    </w:p>
    <w:p w:rsidR="000566A7" w:rsidRPr="000566A7" w:rsidRDefault="000566A7" w:rsidP="000566A7">
      <w:pPr>
        <w:spacing w:before="120"/>
        <w:jc w:val="both"/>
        <w:rPr>
          <w:rFonts w:ascii="Times New Roman" w:hAnsi="Times New Roman"/>
        </w:rPr>
      </w:pPr>
    </w:p>
    <w:p w:rsidR="000D7F76" w:rsidRDefault="001B12E7" w:rsidP="000D7F76">
      <w:pPr>
        <w:pStyle w:val="Akapitzlist"/>
        <w:numPr>
          <w:ilvl w:val="0"/>
          <w:numId w:val="19"/>
        </w:numPr>
        <w:spacing w:before="120" w:after="0" w:line="240" w:lineRule="auto"/>
        <w:ind w:left="993" w:hanging="357"/>
        <w:jc w:val="both"/>
        <w:rPr>
          <w:rFonts w:ascii="Times New Roman" w:hAnsi="Times New Roman" w:cs="Times New Roman"/>
          <w:sz w:val="24"/>
          <w:szCs w:val="24"/>
        </w:rPr>
      </w:pPr>
      <w:r w:rsidRPr="001418B4">
        <w:rPr>
          <w:rFonts w:ascii="Times New Roman" w:hAnsi="Times New Roman" w:cs="Times New Roman"/>
          <w:sz w:val="24"/>
          <w:szCs w:val="24"/>
        </w:rPr>
        <w:t>Sposób oceny ofert:</w:t>
      </w:r>
    </w:p>
    <w:p w:rsidR="000D7F76" w:rsidRPr="000D7F76" w:rsidRDefault="000D7F76" w:rsidP="000D7F76">
      <w:pPr>
        <w:pStyle w:val="Akapitzlist"/>
        <w:spacing w:before="120" w:after="0" w:line="240" w:lineRule="auto"/>
        <w:ind w:left="993"/>
        <w:jc w:val="both"/>
        <w:rPr>
          <w:rFonts w:ascii="Times New Roman" w:hAnsi="Times New Roman" w:cs="Times New Roman"/>
          <w:sz w:val="24"/>
          <w:szCs w:val="24"/>
        </w:rPr>
      </w:pPr>
    </w:p>
    <w:p w:rsidR="001B12E7" w:rsidRPr="000D7F76" w:rsidRDefault="001B12E7" w:rsidP="001418B4">
      <w:pPr>
        <w:pStyle w:val="Akapitzlist"/>
        <w:spacing w:before="120"/>
        <w:ind w:firstLine="273"/>
        <w:jc w:val="both"/>
        <w:rPr>
          <w:rFonts w:ascii="Times New Roman" w:hAnsi="Times New Roman"/>
          <w:sz w:val="24"/>
          <w:szCs w:val="24"/>
          <w:u w:val="single"/>
        </w:rPr>
      </w:pPr>
      <w:r w:rsidRPr="000D7F76">
        <w:rPr>
          <w:rFonts w:ascii="Times New Roman" w:hAnsi="Times New Roman"/>
          <w:sz w:val="24"/>
          <w:szCs w:val="24"/>
          <w:u w:val="single"/>
        </w:rPr>
        <w:t>Dla kryterium: „Cena”</w:t>
      </w:r>
    </w:p>
    <w:p w:rsidR="001B12E7" w:rsidRPr="000D7F76" w:rsidRDefault="00B53F69" w:rsidP="001418B4">
      <w:pPr>
        <w:spacing w:before="120"/>
        <w:ind w:left="284" w:firstLine="709"/>
        <w:rPr>
          <w:rFonts w:ascii="Times New Roman" w:hAnsi="Times New Roman"/>
        </w:rPr>
      </w:pPr>
      <w:r w:rsidRPr="000D7F76">
        <w:rPr>
          <w:rFonts w:ascii="Times New Roman" w:hAnsi="Times New Roman"/>
        </w:rPr>
        <w:t>C</w:t>
      </w:r>
      <w:r w:rsidR="001B12E7" w:rsidRPr="000D7F76">
        <w:rPr>
          <w:rFonts w:ascii="Times New Roman" w:hAnsi="Times New Roman"/>
        </w:rPr>
        <w:t xml:space="preserve"> </w:t>
      </w:r>
      <w:r w:rsidRPr="000D7F76">
        <w:rPr>
          <w:rFonts w:ascii="Times New Roman" w:hAnsi="Times New Roman"/>
        </w:rPr>
        <w:t xml:space="preserve">= (CN / CB </w:t>
      </w:r>
      <w:r w:rsidR="001B12E7" w:rsidRPr="000D7F76">
        <w:rPr>
          <w:rFonts w:ascii="Times New Roman" w:hAnsi="Times New Roman"/>
        </w:rPr>
        <w:t>) x 100</w:t>
      </w:r>
    </w:p>
    <w:p w:rsidR="001B12E7" w:rsidRPr="00B3121D" w:rsidRDefault="00B53F69" w:rsidP="001418B4">
      <w:pPr>
        <w:spacing w:before="120"/>
        <w:ind w:left="709" w:firstLine="284"/>
        <w:rPr>
          <w:rFonts w:ascii="Times New Roman" w:hAnsi="Times New Roman"/>
        </w:rPr>
      </w:pPr>
      <w:r w:rsidRPr="007F50E7">
        <w:rPr>
          <w:rFonts w:ascii="Times New Roman" w:hAnsi="Times New Roman"/>
        </w:rPr>
        <w:t>C</w:t>
      </w:r>
      <w:r w:rsidR="001B12E7" w:rsidRPr="007F50E7">
        <w:rPr>
          <w:rFonts w:ascii="Times New Roman" w:hAnsi="Times New Roman"/>
        </w:rPr>
        <w:t xml:space="preserve"> – liczba punktów dla kryterium „Cena</w:t>
      </w:r>
      <w:r w:rsidR="001B12E7" w:rsidRPr="00B3121D">
        <w:rPr>
          <w:rFonts w:ascii="Times New Roman" w:hAnsi="Times New Roman"/>
        </w:rPr>
        <w:t>”</w:t>
      </w:r>
    </w:p>
    <w:p w:rsidR="001B12E7" w:rsidRPr="00B3121D" w:rsidRDefault="001B12E7" w:rsidP="001418B4">
      <w:pPr>
        <w:spacing w:before="120"/>
        <w:ind w:left="1418"/>
        <w:rPr>
          <w:rFonts w:ascii="Times New Roman" w:hAnsi="Times New Roman"/>
        </w:rPr>
      </w:pPr>
      <w:r w:rsidRPr="00B3121D">
        <w:rPr>
          <w:rFonts w:ascii="Times New Roman" w:hAnsi="Times New Roman"/>
        </w:rPr>
        <w:t>CN – najniższa cena</w:t>
      </w:r>
      <w:r w:rsidR="00C07144" w:rsidRPr="00B3121D">
        <w:rPr>
          <w:rFonts w:ascii="Times New Roman" w:hAnsi="Times New Roman"/>
        </w:rPr>
        <w:t xml:space="preserve"> spośród ofert nie podlegających odrzuceniu i złożonych przez wykonawców którzy nie podlegali wykluczeniu w danym etapie badania i oceny ofert</w:t>
      </w:r>
    </w:p>
    <w:p w:rsidR="001B12E7" w:rsidRPr="00B3121D" w:rsidRDefault="00B53F69" w:rsidP="001418B4">
      <w:pPr>
        <w:spacing w:before="120"/>
        <w:ind w:left="709" w:firstLine="709"/>
        <w:rPr>
          <w:rFonts w:ascii="Times New Roman" w:hAnsi="Times New Roman"/>
        </w:rPr>
      </w:pPr>
      <w:r w:rsidRPr="00B3121D">
        <w:rPr>
          <w:rFonts w:ascii="Times New Roman" w:hAnsi="Times New Roman"/>
        </w:rPr>
        <w:t>CB</w:t>
      </w:r>
      <w:r w:rsidR="00C07144" w:rsidRPr="00B3121D">
        <w:rPr>
          <w:rFonts w:ascii="Times New Roman" w:hAnsi="Times New Roman"/>
        </w:rPr>
        <w:t xml:space="preserve"> – cena oferty badanej</w:t>
      </w:r>
    </w:p>
    <w:p w:rsidR="001B12E7" w:rsidRPr="00057D22" w:rsidRDefault="001B12E7" w:rsidP="00A9719A">
      <w:pPr>
        <w:pStyle w:val="Akapitzlist"/>
        <w:numPr>
          <w:ilvl w:val="0"/>
          <w:numId w:val="19"/>
        </w:numPr>
        <w:autoSpaceDE w:val="0"/>
        <w:autoSpaceDN w:val="0"/>
        <w:adjustRightInd w:val="0"/>
        <w:spacing w:before="120"/>
        <w:ind w:left="993" w:hanging="426"/>
        <w:jc w:val="both"/>
        <w:rPr>
          <w:rFonts w:ascii="Times New Roman" w:hAnsi="Times New Roman"/>
          <w:sz w:val="24"/>
          <w:szCs w:val="24"/>
        </w:rPr>
      </w:pPr>
      <w:r w:rsidRPr="00057D22">
        <w:rPr>
          <w:rFonts w:ascii="Times New Roman" w:hAnsi="Times New Roman"/>
          <w:color w:val="000000"/>
          <w:sz w:val="24"/>
          <w:szCs w:val="24"/>
        </w:rPr>
        <w:t>Zamawiaj</w:t>
      </w:r>
      <w:r w:rsidRPr="00057D22">
        <w:rPr>
          <w:rFonts w:ascii="Times New Roman" w:eastAsia="TimesNewRoman" w:hAnsi="Times New Roman"/>
          <w:color w:val="000000"/>
          <w:sz w:val="24"/>
          <w:szCs w:val="24"/>
        </w:rPr>
        <w:t>ą</w:t>
      </w:r>
      <w:r w:rsidRPr="00057D22">
        <w:rPr>
          <w:rFonts w:ascii="Times New Roman" w:hAnsi="Times New Roman"/>
          <w:color w:val="000000"/>
          <w:sz w:val="24"/>
          <w:szCs w:val="24"/>
        </w:rPr>
        <w:t>cy poprawia w ofercie:</w:t>
      </w:r>
    </w:p>
    <w:p w:rsidR="001B12E7" w:rsidRPr="00B3121D" w:rsidRDefault="001B12E7" w:rsidP="00CA0037">
      <w:pPr>
        <w:numPr>
          <w:ilvl w:val="2"/>
          <w:numId w:val="34"/>
        </w:numPr>
        <w:autoSpaceDE w:val="0"/>
        <w:autoSpaceDN w:val="0"/>
        <w:adjustRightInd w:val="0"/>
        <w:ind w:left="1135" w:hanging="284"/>
        <w:jc w:val="both"/>
        <w:outlineLvl w:val="1"/>
        <w:rPr>
          <w:rFonts w:ascii="Times New Roman" w:hAnsi="Times New Roman"/>
          <w:bCs/>
          <w:color w:val="000000"/>
          <w:lang w:eastAsia="en-US"/>
        </w:rPr>
      </w:pPr>
      <w:r w:rsidRPr="00B3121D">
        <w:rPr>
          <w:rFonts w:ascii="Times New Roman" w:hAnsi="Times New Roman"/>
          <w:bCs/>
          <w:color w:val="000000"/>
          <w:lang w:eastAsia="en-US"/>
        </w:rPr>
        <w:t>oczywiste omyłki pisarskie,</w:t>
      </w:r>
    </w:p>
    <w:p w:rsidR="001B12E7" w:rsidRPr="00B3121D" w:rsidRDefault="001B12E7" w:rsidP="00CA0037">
      <w:pPr>
        <w:numPr>
          <w:ilvl w:val="2"/>
          <w:numId w:val="34"/>
        </w:numPr>
        <w:autoSpaceDE w:val="0"/>
        <w:autoSpaceDN w:val="0"/>
        <w:adjustRightInd w:val="0"/>
        <w:ind w:left="1135" w:hanging="284"/>
        <w:jc w:val="both"/>
        <w:outlineLvl w:val="1"/>
        <w:rPr>
          <w:rFonts w:ascii="Times New Roman" w:hAnsi="Times New Roman"/>
          <w:bCs/>
          <w:color w:val="000000"/>
          <w:lang w:eastAsia="en-US"/>
        </w:rPr>
      </w:pPr>
      <w:r w:rsidRPr="00B3121D">
        <w:rPr>
          <w:rFonts w:ascii="Times New Roman" w:hAnsi="Times New Roman"/>
          <w:bCs/>
          <w:color w:val="000000"/>
          <w:lang w:eastAsia="en-US"/>
        </w:rPr>
        <w:t>oczywiste omyłki rachunkowe, z uwzględnieniem konsekwencji rachunkowych dokonanych poprawek,</w:t>
      </w:r>
    </w:p>
    <w:p w:rsidR="00D27298" w:rsidRPr="000566A7" w:rsidRDefault="001B12E7" w:rsidP="000566A7">
      <w:pPr>
        <w:numPr>
          <w:ilvl w:val="2"/>
          <w:numId w:val="34"/>
        </w:numPr>
        <w:autoSpaceDE w:val="0"/>
        <w:autoSpaceDN w:val="0"/>
        <w:adjustRightInd w:val="0"/>
        <w:ind w:left="1135" w:hanging="284"/>
        <w:jc w:val="both"/>
        <w:outlineLvl w:val="1"/>
        <w:rPr>
          <w:rFonts w:ascii="Times New Roman" w:hAnsi="Times New Roman"/>
          <w:bCs/>
          <w:color w:val="000000"/>
          <w:lang w:eastAsia="en-US"/>
        </w:rPr>
      </w:pPr>
      <w:r w:rsidRPr="00B3121D">
        <w:rPr>
          <w:rFonts w:ascii="Times New Roman" w:hAnsi="Times New Roman"/>
          <w:bCs/>
          <w:color w:val="000000"/>
          <w:lang w:eastAsia="en-US"/>
        </w:rPr>
        <w:t>inne omyłki polegające na niezgodności oferty z SIWZ, niepowodujące istotnych zmian w treści oferty</w:t>
      </w:r>
      <w:r w:rsidR="00057D22">
        <w:rPr>
          <w:rFonts w:ascii="Times New Roman" w:hAnsi="Times New Roman"/>
          <w:bCs/>
          <w:color w:val="000000"/>
          <w:lang w:eastAsia="en-US"/>
        </w:rPr>
        <w:t>,</w:t>
      </w:r>
      <w:r w:rsidRPr="00B3121D">
        <w:rPr>
          <w:rFonts w:ascii="Times New Roman" w:hAnsi="Times New Roman"/>
          <w:bCs/>
          <w:color w:val="000000"/>
          <w:lang w:eastAsia="en-US"/>
        </w:rPr>
        <w:t xml:space="preserve"> </w:t>
      </w:r>
      <w:r w:rsidRPr="000566A7">
        <w:rPr>
          <w:rFonts w:ascii="Times New Roman" w:hAnsi="Times New Roman"/>
          <w:bCs/>
          <w:color w:val="000000"/>
          <w:lang w:eastAsia="en-US"/>
        </w:rPr>
        <w:t>niezwłocznie zawiadamiaj</w:t>
      </w:r>
      <w:r w:rsidRPr="000566A7">
        <w:rPr>
          <w:rFonts w:ascii="Times New Roman" w:eastAsia="TimesNewRoman" w:hAnsi="Times New Roman"/>
          <w:bCs/>
          <w:color w:val="000000"/>
          <w:lang w:eastAsia="en-US"/>
        </w:rPr>
        <w:t>ą</w:t>
      </w:r>
      <w:r w:rsidRPr="000566A7">
        <w:rPr>
          <w:rFonts w:ascii="Times New Roman" w:hAnsi="Times New Roman"/>
          <w:bCs/>
          <w:color w:val="000000"/>
          <w:lang w:eastAsia="en-US"/>
        </w:rPr>
        <w:t>c o tym Wykonawc</w:t>
      </w:r>
      <w:r w:rsidRPr="000566A7">
        <w:rPr>
          <w:rFonts w:ascii="Times New Roman" w:eastAsia="TimesNewRoman" w:hAnsi="Times New Roman"/>
          <w:bCs/>
          <w:color w:val="000000"/>
          <w:lang w:eastAsia="en-US"/>
        </w:rPr>
        <w:t>ę</w:t>
      </w:r>
      <w:r w:rsidRPr="000566A7">
        <w:rPr>
          <w:rFonts w:ascii="Times New Roman" w:hAnsi="Times New Roman"/>
          <w:bCs/>
          <w:color w:val="000000"/>
          <w:lang w:eastAsia="en-US"/>
        </w:rPr>
        <w:t>, którego oferta została poprawiona.</w:t>
      </w:r>
    </w:p>
    <w:p w:rsidR="000566A7" w:rsidRDefault="000566A7" w:rsidP="00B3121D">
      <w:pPr>
        <w:keepNext/>
        <w:keepLines/>
        <w:spacing w:before="120"/>
        <w:ind w:left="1418" w:hanging="851"/>
        <w:outlineLvl w:val="1"/>
        <w:rPr>
          <w:rFonts w:ascii="Times New Roman" w:hAnsi="Times New Roman"/>
          <w:bCs/>
          <w:color w:val="000000"/>
          <w:lang w:eastAsia="en-US"/>
        </w:rPr>
      </w:pPr>
    </w:p>
    <w:p w:rsidR="00A57FE1" w:rsidRPr="00B3121D" w:rsidRDefault="00A57FE1" w:rsidP="00B3121D">
      <w:pPr>
        <w:keepNext/>
        <w:keepLines/>
        <w:spacing w:before="120"/>
        <w:ind w:left="1418" w:hanging="851"/>
        <w:outlineLvl w:val="1"/>
        <w:rPr>
          <w:rFonts w:ascii="Times New Roman" w:hAnsi="Times New Roman"/>
          <w:bCs/>
          <w:color w:val="000000"/>
          <w:lang w:eastAsia="en-US"/>
        </w:rPr>
      </w:pPr>
    </w:p>
    <w:p w:rsidR="00993AEC" w:rsidRPr="00B3121D" w:rsidRDefault="00993AEC" w:rsidP="00B3121D">
      <w:pPr>
        <w:autoSpaceDE w:val="0"/>
        <w:autoSpaceDN w:val="0"/>
        <w:adjustRightInd w:val="0"/>
        <w:spacing w:before="120"/>
        <w:ind w:left="567"/>
        <w:jc w:val="both"/>
        <w:outlineLvl w:val="1"/>
        <w:rPr>
          <w:rFonts w:ascii="Times New Roman" w:hAnsi="Times New Roman"/>
          <w:bCs/>
          <w:color w:val="000000"/>
          <w:lang w:eastAsia="en-US"/>
        </w:rPr>
      </w:pPr>
    </w:p>
    <w:p w:rsidR="001B12E7" w:rsidRPr="00B3121D" w:rsidRDefault="001B12E7" w:rsidP="006B0467">
      <w:pPr>
        <w:pStyle w:val="Nagwek1"/>
      </w:pPr>
      <w:r w:rsidRPr="00B3121D">
        <w:t>Informacje o formalno</w:t>
      </w:r>
      <w:r w:rsidRPr="003D6BFF">
        <w:rPr>
          <w:rFonts w:eastAsia="TimesNewRoman"/>
        </w:rPr>
        <w:t>ś</w:t>
      </w:r>
      <w:r w:rsidRPr="00B3121D">
        <w:t>ciach, jakie powinny zosta</w:t>
      </w:r>
      <w:r w:rsidRPr="003D6BFF">
        <w:rPr>
          <w:rFonts w:eastAsia="TimesNewRoman"/>
        </w:rPr>
        <w:t xml:space="preserve">ć </w:t>
      </w:r>
      <w:r w:rsidRPr="00B3121D">
        <w:t xml:space="preserve">dopełnione po wyborze oferty w celu zawarcia umowy </w:t>
      </w:r>
      <w:r w:rsidR="00D27298" w:rsidRPr="00B3121D">
        <w:t xml:space="preserve">     </w:t>
      </w:r>
      <w:r w:rsidR="00596799">
        <w:t xml:space="preserve">    </w:t>
      </w:r>
      <w:r w:rsidR="00D27298" w:rsidRPr="00B3121D">
        <w:t xml:space="preserve">     </w:t>
      </w:r>
      <w:r w:rsidRPr="00B3121D">
        <w:t>w sprawie zamówienia publicznego</w:t>
      </w:r>
      <w:bookmarkEnd w:id="2"/>
    </w:p>
    <w:p w:rsidR="00715DB8" w:rsidRDefault="00EF16BC" w:rsidP="000566A7">
      <w:pPr>
        <w:pStyle w:val="Nagwek2"/>
        <w:keepNext w:val="0"/>
        <w:keepLines w:val="0"/>
        <w:numPr>
          <w:ilvl w:val="1"/>
          <w:numId w:val="38"/>
        </w:numPr>
        <w:autoSpaceDE w:val="0"/>
        <w:autoSpaceDN w:val="0"/>
        <w:adjustRightInd w:val="0"/>
        <w:spacing w:before="120" w:line="240" w:lineRule="auto"/>
        <w:jc w:val="both"/>
        <w:rPr>
          <w:rFonts w:ascii="Times New Roman" w:hAnsi="Times New Roman" w:cs="Times New Roman"/>
          <w:b w:val="0"/>
          <w:color w:val="000000"/>
          <w:sz w:val="24"/>
          <w:szCs w:val="24"/>
        </w:rPr>
      </w:pPr>
      <w:r w:rsidRPr="00B3121D">
        <w:rPr>
          <w:rFonts w:ascii="Times New Roman" w:hAnsi="Times New Roman" w:cs="Times New Roman"/>
          <w:b w:val="0"/>
          <w:color w:val="000000"/>
          <w:sz w:val="24"/>
          <w:szCs w:val="24"/>
        </w:rPr>
        <w:t xml:space="preserve"> </w:t>
      </w:r>
      <w:r w:rsidR="001B12E7" w:rsidRPr="00B3121D">
        <w:rPr>
          <w:rFonts w:ascii="Times New Roman" w:hAnsi="Times New Roman" w:cs="Times New Roman"/>
          <w:b w:val="0"/>
          <w:color w:val="000000"/>
          <w:sz w:val="24"/>
          <w:szCs w:val="24"/>
        </w:rPr>
        <w:t>O wyborze najkorzystniejszej oferty Zamawiający  inf</w:t>
      </w:r>
      <w:r w:rsidR="00715DB8" w:rsidRPr="00B3121D">
        <w:rPr>
          <w:rFonts w:ascii="Times New Roman" w:hAnsi="Times New Roman" w:cs="Times New Roman"/>
          <w:b w:val="0"/>
          <w:color w:val="000000"/>
          <w:sz w:val="24"/>
          <w:szCs w:val="24"/>
        </w:rPr>
        <w:t>ormuje niezwłocznie wszystkich W</w:t>
      </w:r>
      <w:r w:rsidR="000566A7">
        <w:rPr>
          <w:rFonts w:ascii="Times New Roman" w:hAnsi="Times New Roman" w:cs="Times New Roman"/>
          <w:b w:val="0"/>
          <w:color w:val="000000"/>
          <w:sz w:val="24"/>
          <w:szCs w:val="24"/>
        </w:rPr>
        <w:t>ykonawców, którzy złożyli oferty.</w:t>
      </w:r>
    </w:p>
    <w:p w:rsidR="000566A7" w:rsidRPr="000566A7" w:rsidRDefault="000566A7" w:rsidP="000566A7">
      <w:pPr>
        <w:rPr>
          <w:lang w:eastAsia="en-US"/>
        </w:rPr>
      </w:pPr>
    </w:p>
    <w:p w:rsidR="000566A7" w:rsidRPr="000566A7" w:rsidRDefault="001B12E7" w:rsidP="000566A7">
      <w:pPr>
        <w:pStyle w:val="Akapitzlist"/>
        <w:numPr>
          <w:ilvl w:val="1"/>
          <w:numId w:val="38"/>
        </w:numPr>
      </w:pPr>
      <w:r w:rsidRPr="000566A7">
        <w:rPr>
          <w:rFonts w:ascii="Times New Roman" w:hAnsi="Times New Roman" w:cs="Times New Roman"/>
          <w:color w:val="000000"/>
          <w:sz w:val="24"/>
          <w:szCs w:val="24"/>
        </w:rPr>
        <w:t xml:space="preserve">Przyjęcie warunków przetargu jest jednoznaczne z przyjęciem wzoru umowy proponowanego przez Zamawiającego której wzór stanowi </w:t>
      </w:r>
      <w:r w:rsidRPr="000566A7">
        <w:rPr>
          <w:rFonts w:ascii="Times New Roman" w:hAnsi="Times New Roman" w:cs="Times New Roman"/>
          <w:sz w:val="24"/>
          <w:szCs w:val="24"/>
        </w:rPr>
        <w:t>załącznik nr 8 do SIWZ.</w:t>
      </w:r>
    </w:p>
    <w:p w:rsidR="001B12E7" w:rsidRPr="00B3121D" w:rsidRDefault="001B12E7" w:rsidP="000566A7">
      <w:pPr>
        <w:pStyle w:val="Akapitzlist"/>
        <w:numPr>
          <w:ilvl w:val="1"/>
          <w:numId w:val="38"/>
        </w:numPr>
        <w:spacing w:before="120" w:after="0" w:line="240" w:lineRule="auto"/>
        <w:ind w:left="567" w:right="-1" w:hanging="425"/>
        <w:jc w:val="both"/>
        <w:rPr>
          <w:rFonts w:ascii="Times New Roman" w:hAnsi="Times New Roman" w:cs="Times New Roman"/>
          <w:color w:val="000000"/>
          <w:sz w:val="24"/>
          <w:szCs w:val="24"/>
        </w:rPr>
      </w:pPr>
      <w:r w:rsidRPr="00B3121D">
        <w:rPr>
          <w:rFonts w:ascii="Times New Roman" w:hAnsi="Times New Roman" w:cs="Times New Roman"/>
          <w:color w:val="000000"/>
          <w:sz w:val="24"/>
          <w:szCs w:val="24"/>
        </w:rPr>
        <w:t>Zamawiający zawiera umowę w sprawie zamówienia publicznego, z zastrzeżeniem art. 183</w:t>
      </w:r>
      <w:r w:rsidR="001D7BAD" w:rsidRPr="00B3121D">
        <w:rPr>
          <w:rFonts w:ascii="Times New Roman" w:hAnsi="Times New Roman" w:cs="Times New Roman"/>
          <w:color w:val="000000"/>
          <w:sz w:val="24"/>
          <w:szCs w:val="24"/>
        </w:rPr>
        <w:t xml:space="preserve"> ustawy </w:t>
      </w:r>
      <w:proofErr w:type="spellStart"/>
      <w:r w:rsidR="001D7BAD" w:rsidRPr="00B3121D">
        <w:rPr>
          <w:rFonts w:ascii="Times New Roman" w:hAnsi="Times New Roman" w:cs="Times New Roman"/>
          <w:color w:val="000000"/>
          <w:sz w:val="24"/>
          <w:szCs w:val="24"/>
        </w:rPr>
        <w:t>Pzp</w:t>
      </w:r>
      <w:proofErr w:type="spellEnd"/>
      <w:r w:rsidRPr="00B3121D">
        <w:rPr>
          <w:rFonts w:ascii="Times New Roman" w:hAnsi="Times New Roman" w:cs="Times New Roman"/>
          <w:color w:val="000000"/>
          <w:sz w:val="24"/>
          <w:szCs w:val="24"/>
        </w:rPr>
        <w:t xml:space="preserve">, w terminie: </w:t>
      </w:r>
    </w:p>
    <w:p w:rsidR="001B12E7" w:rsidRPr="00B3121D" w:rsidRDefault="000566A7" w:rsidP="000566A7">
      <w:pPr>
        <w:pStyle w:val="Akapitzlist"/>
        <w:numPr>
          <w:ilvl w:val="0"/>
          <w:numId w:val="11"/>
        </w:numPr>
        <w:spacing w:before="120" w:after="0" w:line="240" w:lineRule="auto"/>
        <w:ind w:left="993" w:right="-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1B12E7" w:rsidRPr="00B3121D">
        <w:rPr>
          <w:rFonts w:ascii="Times New Roman" w:hAnsi="Times New Roman" w:cs="Times New Roman"/>
          <w:color w:val="000000"/>
          <w:sz w:val="24"/>
          <w:szCs w:val="24"/>
        </w:rPr>
        <w:t>ie krótszym niż 5 dni od dnia przesłania zawiadomienia o wyborze najkorzystniejszej oferty, jeżeli zawiadomienie to zostało przesłane przy użyciu środków komunikacji elektronicznej, albo 10</w:t>
      </w:r>
      <w:r w:rsidR="00EF16BC" w:rsidRPr="00B3121D">
        <w:rPr>
          <w:rFonts w:ascii="Times New Roman" w:hAnsi="Times New Roman" w:cs="Times New Roman"/>
          <w:color w:val="000000"/>
          <w:sz w:val="24"/>
          <w:szCs w:val="24"/>
        </w:rPr>
        <w:t xml:space="preserve"> dni – jeżeli zosta</w:t>
      </w:r>
      <w:r w:rsidR="00E47C08">
        <w:rPr>
          <w:rFonts w:ascii="Times New Roman" w:hAnsi="Times New Roman" w:cs="Times New Roman"/>
          <w:color w:val="000000"/>
          <w:sz w:val="24"/>
          <w:szCs w:val="24"/>
        </w:rPr>
        <w:t xml:space="preserve">ło przesłane </w:t>
      </w:r>
      <w:r w:rsidR="001B12E7" w:rsidRPr="00B3121D">
        <w:rPr>
          <w:rFonts w:ascii="Times New Roman" w:hAnsi="Times New Roman" w:cs="Times New Roman"/>
          <w:color w:val="000000"/>
          <w:sz w:val="24"/>
          <w:szCs w:val="24"/>
        </w:rPr>
        <w:t>w inny sposób – w przypadku zamówień, których wartość jest mniejsza niż kwoty określone w przepisach wydanych na podstawie art. 11 ust. 8</w:t>
      </w:r>
      <w:r w:rsidR="001D7BAD" w:rsidRPr="00B3121D">
        <w:rPr>
          <w:rFonts w:ascii="Times New Roman" w:hAnsi="Times New Roman" w:cs="Times New Roman"/>
          <w:color w:val="000000"/>
          <w:sz w:val="24"/>
          <w:szCs w:val="24"/>
        </w:rPr>
        <w:t xml:space="preserve"> ustawy </w:t>
      </w:r>
      <w:proofErr w:type="spellStart"/>
      <w:r w:rsidR="001D7BAD" w:rsidRPr="00B3121D">
        <w:rPr>
          <w:rFonts w:ascii="Times New Roman" w:hAnsi="Times New Roman" w:cs="Times New Roman"/>
          <w:color w:val="000000"/>
          <w:sz w:val="24"/>
          <w:szCs w:val="24"/>
        </w:rPr>
        <w:t>Pzp</w:t>
      </w:r>
      <w:proofErr w:type="spellEnd"/>
      <w:r w:rsidR="001B12E7" w:rsidRPr="00B3121D">
        <w:rPr>
          <w:rFonts w:ascii="Times New Roman" w:hAnsi="Times New Roman" w:cs="Times New Roman"/>
          <w:color w:val="000000"/>
          <w:sz w:val="24"/>
          <w:szCs w:val="24"/>
        </w:rPr>
        <w:t>.</w:t>
      </w:r>
    </w:p>
    <w:p w:rsidR="001B12E7" w:rsidRPr="00B3121D" w:rsidRDefault="001B12E7" w:rsidP="000566A7">
      <w:pPr>
        <w:pStyle w:val="Akapitzlist"/>
        <w:numPr>
          <w:ilvl w:val="1"/>
          <w:numId w:val="38"/>
        </w:numPr>
        <w:spacing w:before="120" w:after="0" w:line="240" w:lineRule="auto"/>
        <w:ind w:left="567" w:right="-1" w:hanging="283"/>
        <w:jc w:val="both"/>
        <w:rPr>
          <w:rFonts w:ascii="Times New Roman" w:hAnsi="Times New Roman" w:cs="Times New Roman"/>
          <w:color w:val="000000"/>
          <w:sz w:val="24"/>
          <w:szCs w:val="24"/>
        </w:rPr>
      </w:pPr>
      <w:r w:rsidRPr="00B3121D">
        <w:rPr>
          <w:rFonts w:ascii="Times New Roman" w:hAnsi="Times New Roman" w:cs="Times New Roman"/>
          <w:snapToGrid w:val="0"/>
          <w:color w:val="000000"/>
          <w:sz w:val="24"/>
          <w:szCs w:val="24"/>
        </w:rPr>
        <w:t>O miejscu i terminie podpisania umowy Zamawiający powiadomi wybranego Wykonawcę odrębnym pismem lub telefonicznie.</w:t>
      </w:r>
    </w:p>
    <w:p w:rsidR="001B12E7" w:rsidRDefault="001B12E7" w:rsidP="000566A7">
      <w:pPr>
        <w:pStyle w:val="Akapitzlist"/>
        <w:numPr>
          <w:ilvl w:val="1"/>
          <w:numId w:val="38"/>
        </w:numPr>
        <w:spacing w:before="120" w:after="0" w:line="240" w:lineRule="auto"/>
        <w:ind w:left="567" w:right="-1" w:hanging="283"/>
        <w:jc w:val="both"/>
        <w:rPr>
          <w:rFonts w:ascii="Times New Roman" w:hAnsi="Times New Roman" w:cs="Times New Roman"/>
          <w:color w:val="000000"/>
          <w:sz w:val="24"/>
          <w:szCs w:val="24"/>
        </w:rPr>
      </w:pPr>
      <w:r w:rsidRPr="00B3121D">
        <w:rPr>
          <w:rFonts w:ascii="Times New Roman" w:hAnsi="Times New Roman" w:cs="Times New Roman"/>
          <w:color w:val="000000"/>
          <w:sz w:val="24"/>
          <w:szCs w:val="24"/>
        </w:rPr>
        <w:t>Jeżeli Wykonawca, którego oferta została wybrana, uchyla się od zawarcia umowy</w:t>
      </w:r>
      <w:r w:rsidR="000566A7">
        <w:rPr>
          <w:rFonts w:ascii="Times New Roman" w:hAnsi="Times New Roman" w:cs="Times New Roman"/>
          <w:color w:val="000000"/>
          <w:sz w:val="24"/>
          <w:szCs w:val="24"/>
        </w:rPr>
        <w:t xml:space="preserve">       </w:t>
      </w:r>
      <w:r w:rsidRPr="00B3121D">
        <w:rPr>
          <w:rFonts w:ascii="Times New Roman" w:hAnsi="Times New Roman" w:cs="Times New Roman"/>
          <w:color w:val="000000"/>
          <w:sz w:val="24"/>
          <w:szCs w:val="24"/>
        </w:rPr>
        <w:t xml:space="preserve"> w sprawie zamówienia publicznego</w:t>
      </w:r>
      <w:r w:rsidR="00251DDF" w:rsidRPr="00B3121D">
        <w:rPr>
          <w:rFonts w:ascii="Times New Roman" w:hAnsi="Times New Roman" w:cs="Times New Roman"/>
          <w:color w:val="000000"/>
          <w:sz w:val="24"/>
          <w:szCs w:val="24"/>
        </w:rPr>
        <w:t>, Z</w:t>
      </w:r>
      <w:r w:rsidRPr="00B3121D">
        <w:rPr>
          <w:rFonts w:ascii="Times New Roman" w:hAnsi="Times New Roman" w:cs="Times New Roman"/>
          <w:color w:val="000000"/>
          <w:sz w:val="24"/>
          <w:szCs w:val="24"/>
        </w:rPr>
        <w:t>amawiający może wybrać ofertę najkorzystniejszą spośród pozostałych ofert bez przeprowadzenia ich ponownego badania i oceny, chyba że zachodzą przesłanki unieważnienia postępowania, o których mowa w art. 93 ust. 1.</w:t>
      </w:r>
    </w:p>
    <w:p w:rsidR="000566A7" w:rsidRPr="00B3121D" w:rsidRDefault="000566A7" w:rsidP="000566A7">
      <w:pPr>
        <w:pStyle w:val="Akapitzlist"/>
        <w:spacing w:before="120" w:after="0" w:line="240" w:lineRule="auto"/>
        <w:ind w:left="567" w:right="-1"/>
        <w:jc w:val="both"/>
        <w:rPr>
          <w:rFonts w:ascii="Times New Roman" w:hAnsi="Times New Roman" w:cs="Times New Roman"/>
          <w:color w:val="000000"/>
          <w:sz w:val="24"/>
          <w:szCs w:val="24"/>
        </w:rPr>
      </w:pPr>
    </w:p>
    <w:p w:rsidR="001B12E7" w:rsidRDefault="001B12E7" w:rsidP="006B0467">
      <w:pPr>
        <w:pStyle w:val="Nagwek1"/>
      </w:pPr>
      <w:r w:rsidRPr="00B3121D">
        <w:t>wymagania dotyczące zabezpieczenia należytego wykonania umowy.</w:t>
      </w:r>
    </w:p>
    <w:p w:rsidR="00B457F9" w:rsidRPr="00AF34B1" w:rsidRDefault="000566A7" w:rsidP="00B457F9">
      <w:pPr>
        <w:pStyle w:val="Nagwek2"/>
        <w:rPr>
          <w:rFonts w:ascii="Times New Roman" w:hAnsi="Times New Roman" w:cs="Times New Roman"/>
          <w:b w:val="0"/>
          <w:color w:val="auto"/>
          <w:sz w:val="24"/>
          <w:szCs w:val="24"/>
          <w:lang w:eastAsia="pl-PL"/>
        </w:rPr>
      </w:pPr>
      <w:r w:rsidRPr="00AF34B1">
        <w:rPr>
          <w:rFonts w:ascii="Times New Roman" w:hAnsi="Times New Roman" w:cs="Times New Roman"/>
          <w:b w:val="0"/>
          <w:color w:val="auto"/>
          <w:sz w:val="24"/>
          <w:szCs w:val="24"/>
          <w:lang w:eastAsia="pl-PL"/>
        </w:rPr>
        <w:t>Zamawiający nie żąda wniesienia ww. zabezpieczenia.</w:t>
      </w:r>
    </w:p>
    <w:p w:rsidR="000566A7" w:rsidRPr="00AF34B1" w:rsidRDefault="000566A7" w:rsidP="000566A7">
      <w:pPr>
        <w:rPr>
          <w:rFonts w:ascii="Times New Roman" w:hAnsi="Times New Roman"/>
        </w:rPr>
      </w:pPr>
    </w:p>
    <w:p w:rsidR="00363834" w:rsidRPr="00B3121D" w:rsidRDefault="001B12E7" w:rsidP="006B0467">
      <w:pPr>
        <w:pStyle w:val="Nagwek1"/>
      </w:pPr>
      <w:r w:rsidRPr="00B3121D">
        <w:t>Istotne dla stron postanowienia, które zostan</w:t>
      </w:r>
      <w:r w:rsidRPr="00B3121D">
        <w:rPr>
          <w:rFonts w:eastAsia="TimesNewRoman"/>
        </w:rPr>
        <w:t xml:space="preserve">ą </w:t>
      </w:r>
      <w:r w:rsidRPr="00B3121D">
        <w:t>wprowadzone do tre</w:t>
      </w:r>
      <w:r w:rsidRPr="00B3121D">
        <w:rPr>
          <w:rFonts w:eastAsia="TimesNewRoman"/>
        </w:rPr>
        <w:t>ś</w:t>
      </w:r>
      <w:r w:rsidRPr="00B3121D">
        <w:t xml:space="preserve">ci zawieranej umowy w sprawie zamówienia publicznego, ogólne warunki umowy </w:t>
      </w:r>
    </w:p>
    <w:p w:rsidR="001B12E7" w:rsidRPr="00B3121D" w:rsidRDefault="001B12E7" w:rsidP="00B3121D">
      <w:pPr>
        <w:pStyle w:val="Default"/>
        <w:spacing w:before="120"/>
        <w:jc w:val="both"/>
        <w:rPr>
          <w:rFonts w:ascii="Times New Roman" w:hAnsi="Times New Roman" w:cs="Times New Roman"/>
        </w:rPr>
      </w:pPr>
      <w:bookmarkStart w:id="3" w:name="_Toc258314260"/>
      <w:r w:rsidRPr="00B3121D">
        <w:rPr>
          <w:rFonts w:ascii="Times New Roman" w:hAnsi="Times New Roman" w:cs="Times New Roman"/>
        </w:rPr>
        <w:t xml:space="preserve">Zamawiający, poza możliwością zmiany zawartej umowy na podstawie art. 144 ust. 1 pkt. 2, 3,4,5,6 ustawy </w:t>
      </w:r>
      <w:proofErr w:type="spellStart"/>
      <w:r w:rsidRPr="00B3121D">
        <w:rPr>
          <w:rFonts w:ascii="Times New Roman" w:hAnsi="Times New Roman" w:cs="Times New Roman"/>
        </w:rPr>
        <w:t>Pzp</w:t>
      </w:r>
      <w:proofErr w:type="spellEnd"/>
      <w:r w:rsidRPr="00B3121D">
        <w:rPr>
          <w:rFonts w:ascii="Times New Roman" w:hAnsi="Times New Roman" w:cs="Times New Roman"/>
        </w:rPr>
        <w:t>, przewiduje również możliwość dokonywania zmian postanowień zawartej umowy, także w stosunku do treści oferty, na podstawie której dokonano wyboru Wykonawcy, w następujących okolicznościach:</w:t>
      </w:r>
    </w:p>
    <w:p w:rsidR="001B12E7" w:rsidRPr="00A67906" w:rsidRDefault="00C358FB" w:rsidP="00A9719A">
      <w:pPr>
        <w:pStyle w:val="Akapitzlist"/>
        <w:numPr>
          <w:ilvl w:val="0"/>
          <w:numId w:val="13"/>
        </w:numPr>
        <w:autoSpaceDE w:val="0"/>
        <w:autoSpaceDN w:val="0"/>
        <w:adjustRightInd w:val="0"/>
        <w:spacing w:before="120" w:after="0" w:line="240" w:lineRule="auto"/>
        <w:ind w:left="567"/>
        <w:jc w:val="both"/>
        <w:rPr>
          <w:rFonts w:ascii="Times New Roman" w:hAnsi="Times New Roman" w:cs="Times New Roman"/>
          <w:color w:val="000000"/>
          <w:sz w:val="24"/>
          <w:szCs w:val="24"/>
        </w:rPr>
      </w:pPr>
      <w:r w:rsidRPr="00A67906">
        <w:rPr>
          <w:rFonts w:ascii="Times New Roman" w:hAnsi="Times New Roman" w:cs="Times New Roman"/>
          <w:color w:val="000000"/>
          <w:sz w:val="24"/>
          <w:szCs w:val="24"/>
        </w:rPr>
        <w:t>Z</w:t>
      </w:r>
      <w:r w:rsidR="001B12E7" w:rsidRPr="00A67906">
        <w:rPr>
          <w:rFonts w:ascii="Times New Roman" w:hAnsi="Times New Roman" w:cs="Times New Roman"/>
          <w:color w:val="000000"/>
          <w:sz w:val="24"/>
          <w:szCs w:val="24"/>
        </w:rPr>
        <w:t xml:space="preserve">miana terminów wykonania umowy: </w:t>
      </w:r>
    </w:p>
    <w:p w:rsidR="001B12E7" w:rsidRPr="00A67906" w:rsidRDefault="001B12E7" w:rsidP="000566A7">
      <w:pPr>
        <w:pStyle w:val="Akapitzlist"/>
        <w:numPr>
          <w:ilvl w:val="2"/>
          <w:numId w:val="38"/>
        </w:numPr>
        <w:tabs>
          <w:tab w:val="left" w:pos="1560"/>
        </w:tabs>
        <w:autoSpaceDE w:val="0"/>
        <w:autoSpaceDN w:val="0"/>
        <w:adjustRightInd w:val="0"/>
        <w:spacing w:before="120"/>
        <w:ind w:left="993" w:hanging="426"/>
        <w:jc w:val="both"/>
        <w:rPr>
          <w:rFonts w:ascii="Times New Roman" w:hAnsi="Times New Roman"/>
          <w:color w:val="000000"/>
          <w:sz w:val="24"/>
          <w:szCs w:val="24"/>
        </w:rPr>
      </w:pPr>
      <w:r w:rsidRPr="00A67906">
        <w:rPr>
          <w:rFonts w:ascii="Times New Roman" w:hAnsi="Times New Roman"/>
          <w:color w:val="000000"/>
          <w:sz w:val="24"/>
          <w:szCs w:val="24"/>
        </w:rPr>
        <w:t>zmiany wynikające z warunków atmosferycznych, które spowodowały niezawinione i niemożliwe do uniknię</w:t>
      </w:r>
      <w:r w:rsidR="00093A5F" w:rsidRPr="00A67906">
        <w:rPr>
          <w:rFonts w:ascii="Times New Roman" w:hAnsi="Times New Roman"/>
          <w:color w:val="000000"/>
          <w:sz w:val="24"/>
          <w:szCs w:val="24"/>
        </w:rPr>
        <w:t xml:space="preserve">cia przez Wykonawcę opóźnienie,                  </w:t>
      </w:r>
      <w:r w:rsidRPr="00A67906">
        <w:rPr>
          <w:rFonts w:ascii="Times New Roman" w:hAnsi="Times New Roman"/>
          <w:color w:val="000000"/>
          <w:sz w:val="24"/>
          <w:szCs w:val="24"/>
        </w:rPr>
        <w:t>w szczególności:</w:t>
      </w:r>
    </w:p>
    <w:p w:rsidR="00A67906" w:rsidRPr="00A67906" w:rsidRDefault="001B12E7" w:rsidP="000566A7">
      <w:pPr>
        <w:numPr>
          <w:ilvl w:val="0"/>
          <w:numId w:val="14"/>
        </w:numPr>
        <w:autoSpaceDE w:val="0"/>
        <w:autoSpaceDN w:val="0"/>
        <w:adjustRightInd w:val="0"/>
        <w:spacing w:before="120"/>
        <w:ind w:left="1560" w:hanging="426"/>
        <w:jc w:val="both"/>
        <w:rPr>
          <w:rFonts w:ascii="Times New Roman" w:hAnsi="Times New Roman"/>
          <w:color w:val="000000"/>
        </w:rPr>
      </w:pPr>
      <w:r w:rsidRPr="00A67906">
        <w:rPr>
          <w:rFonts w:ascii="Times New Roman" w:hAnsi="Times New Roman"/>
          <w:color w:val="000000"/>
        </w:rPr>
        <w:t>klęsk żywiołowych,</w:t>
      </w:r>
    </w:p>
    <w:p w:rsidR="00093A5F" w:rsidRPr="00A67906" w:rsidRDefault="001B12E7" w:rsidP="000566A7">
      <w:pPr>
        <w:numPr>
          <w:ilvl w:val="0"/>
          <w:numId w:val="14"/>
        </w:numPr>
        <w:autoSpaceDE w:val="0"/>
        <w:autoSpaceDN w:val="0"/>
        <w:adjustRightInd w:val="0"/>
        <w:spacing w:before="120"/>
        <w:ind w:left="1560" w:hanging="426"/>
        <w:jc w:val="both"/>
        <w:rPr>
          <w:rFonts w:ascii="Times New Roman" w:hAnsi="Times New Roman"/>
          <w:color w:val="000000"/>
        </w:rPr>
      </w:pPr>
      <w:r w:rsidRPr="00A67906">
        <w:rPr>
          <w:rFonts w:ascii="Times New Roman" w:hAnsi="Times New Roman"/>
          <w:color w:val="000000"/>
        </w:rPr>
        <w:t xml:space="preserve">warunków atmosferycznych odbiegających od typowych dla danej pory roku, uniemożliwiających </w:t>
      </w:r>
      <w:r w:rsidR="0079385F" w:rsidRPr="00A67906">
        <w:rPr>
          <w:rFonts w:ascii="Times New Roman" w:hAnsi="Times New Roman"/>
          <w:color w:val="000000"/>
        </w:rPr>
        <w:t>wykonanie dostaw</w:t>
      </w:r>
      <w:r w:rsidR="000566A7">
        <w:rPr>
          <w:rFonts w:ascii="Times New Roman" w:hAnsi="Times New Roman"/>
          <w:color w:val="000000"/>
        </w:rPr>
        <w:t>.</w:t>
      </w:r>
    </w:p>
    <w:p w:rsidR="00A67906" w:rsidRPr="00A67906" w:rsidRDefault="001B12E7" w:rsidP="00A67906">
      <w:pPr>
        <w:autoSpaceDE w:val="0"/>
        <w:autoSpaceDN w:val="0"/>
        <w:adjustRightInd w:val="0"/>
        <w:spacing w:before="120"/>
        <w:ind w:left="567"/>
        <w:jc w:val="both"/>
        <w:rPr>
          <w:rFonts w:ascii="Times New Roman" w:hAnsi="Times New Roman"/>
          <w:color w:val="000000"/>
        </w:rPr>
      </w:pPr>
      <w:r w:rsidRPr="00B3121D">
        <w:rPr>
          <w:rFonts w:ascii="Times New Roman" w:hAnsi="Times New Roman"/>
          <w:color w:val="000000"/>
        </w:rPr>
        <w:t xml:space="preserve">W przypadku wystąpienia którejkolwiek z okoliczności wymienionych w ust. 1 pkt 1) termin wykonania umowy może ulec odpowiedniemu przedłużeniu o czas niezbędny do zakończenia wykonywania jej przedmiotu w sposób </w:t>
      </w:r>
      <w:r w:rsidR="00F77303" w:rsidRPr="00B3121D">
        <w:rPr>
          <w:rFonts w:ascii="Times New Roman" w:hAnsi="Times New Roman"/>
          <w:color w:val="000000"/>
        </w:rPr>
        <w:t xml:space="preserve">należyty, nie dłużej jednak niż                          </w:t>
      </w:r>
      <w:r w:rsidRPr="00A67906">
        <w:rPr>
          <w:rFonts w:ascii="Times New Roman" w:hAnsi="Times New Roman"/>
          <w:color w:val="000000"/>
        </w:rPr>
        <w:t xml:space="preserve">o okres trwania tych okoliczności. </w:t>
      </w:r>
    </w:p>
    <w:p w:rsidR="001B12E7" w:rsidRPr="00A67906" w:rsidRDefault="00093A5F" w:rsidP="00A9719A">
      <w:pPr>
        <w:pStyle w:val="Akapitzlist"/>
        <w:numPr>
          <w:ilvl w:val="0"/>
          <w:numId w:val="13"/>
        </w:numPr>
        <w:autoSpaceDE w:val="0"/>
        <w:autoSpaceDN w:val="0"/>
        <w:adjustRightInd w:val="0"/>
        <w:spacing w:before="120"/>
        <w:ind w:left="567"/>
        <w:jc w:val="both"/>
        <w:rPr>
          <w:rFonts w:ascii="Times New Roman" w:hAnsi="Times New Roman"/>
          <w:color w:val="000000"/>
          <w:sz w:val="24"/>
          <w:szCs w:val="24"/>
        </w:rPr>
      </w:pPr>
      <w:r w:rsidRPr="00A67906">
        <w:rPr>
          <w:rFonts w:ascii="Times New Roman" w:hAnsi="Times New Roman"/>
          <w:color w:val="000000"/>
          <w:sz w:val="24"/>
          <w:szCs w:val="24"/>
        </w:rPr>
        <w:t>P</w:t>
      </w:r>
      <w:r w:rsidR="001B12E7" w:rsidRPr="00A67906">
        <w:rPr>
          <w:rFonts w:ascii="Times New Roman" w:hAnsi="Times New Roman"/>
          <w:color w:val="000000"/>
          <w:sz w:val="24"/>
          <w:szCs w:val="24"/>
        </w:rPr>
        <w:t>ozostałe zmiany spowodowane następującymi okolicznościami:</w:t>
      </w:r>
    </w:p>
    <w:p w:rsidR="001B12E7" w:rsidRPr="00A9719A" w:rsidRDefault="001B12E7" w:rsidP="000566A7">
      <w:pPr>
        <w:pStyle w:val="Akapitzlist"/>
        <w:numPr>
          <w:ilvl w:val="0"/>
          <w:numId w:val="28"/>
        </w:numPr>
        <w:autoSpaceDE w:val="0"/>
        <w:autoSpaceDN w:val="0"/>
        <w:adjustRightInd w:val="0"/>
        <w:spacing w:before="120"/>
        <w:ind w:left="993" w:hanging="426"/>
        <w:jc w:val="both"/>
        <w:rPr>
          <w:rFonts w:ascii="Times New Roman" w:hAnsi="Times New Roman"/>
          <w:color w:val="000000"/>
          <w:sz w:val="24"/>
          <w:szCs w:val="24"/>
        </w:rPr>
      </w:pPr>
      <w:r w:rsidRPr="00A9719A">
        <w:rPr>
          <w:rFonts w:ascii="Times New Roman" w:hAnsi="Times New Roman"/>
          <w:color w:val="000000"/>
          <w:sz w:val="24"/>
          <w:szCs w:val="24"/>
        </w:rPr>
        <w:t>siła wyższa uniemożliwiająca wykonanie przedmiotu umowy zgodnie z SIWZ,</w:t>
      </w:r>
    </w:p>
    <w:p w:rsidR="001B12E7" w:rsidRPr="00A9719A" w:rsidRDefault="001B12E7" w:rsidP="000566A7">
      <w:pPr>
        <w:pStyle w:val="Akapitzlist"/>
        <w:numPr>
          <w:ilvl w:val="0"/>
          <w:numId w:val="28"/>
        </w:numPr>
        <w:autoSpaceDE w:val="0"/>
        <w:autoSpaceDN w:val="0"/>
        <w:adjustRightInd w:val="0"/>
        <w:spacing w:before="120"/>
        <w:ind w:left="993" w:hanging="426"/>
        <w:jc w:val="both"/>
        <w:rPr>
          <w:rFonts w:ascii="Times New Roman" w:hAnsi="Times New Roman"/>
          <w:color w:val="000000"/>
          <w:sz w:val="24"/>
          <w:szCs w:val="24"/>
        </w:rPr>
      </w:pPr>
      <w:r w:rsidRPr="00A9719A">
        <w:rPr>
          <w:rFonts w:ascii="Times New Roman" w:hAnsi="Times New Roman"/>
          <w:color w:val="000000"/>
          <w:sz w:val="24"/>
          <w:szCs w:val="24"/>
        </w:rPr>
        <w:t>zmiana obowiązującej stawki VAT,</w:t>
      </w:r>
    </w:p>
    <w:p w:rsidR="001B12E7" w:rsidRPr="00A9719A" w:rsidRDefault="001B12E7" w:rsidP="000566A7">
      <w:pPr>
        <w:pStyle w:val="Akapitzlist"/>
        <w:numPr>
          <w:ilvl w:val="0"/>
          <w:numId w:val="28"/>
        </w:numPr>
        <w:autoSpaceDE w:val="0"/>
        <w:autoSpaceDN w:val="0"/>
        <w:adjustRightInd w:val="0"/>
        <w:spacing w:before="120"/>
        <w:ind w:left="993" w:hanging="426"/>
        <w:jc w:val="both"/>
        <w:rPr>
          <w:rFonts w:ascii="Times New Roman" w:hAnsi="Times New Roman"/>
          <w:color w:val="000000"/>
          <w:sz w:val="24"/>
          <w:szCs w:val="24"/>
        </w:rPr>
      </w:pPr>
      <w:r w:rsidRPr="00A9719A">
        <w:rPr>
          <w:rFonts w:ascii="Times New Roman" w:hAnsi="Times New Roman"/>
          <w:color w:val="000000"/>
          <w:sz w:val="24"/>
          <w:szCs w:val="24"/>
        </w:rPr>
        <w:t>zmiana przepisów podatkowych w zakresie wystawiania faktur, powstawania obowiązku podatkowego itp.,</w:t>
      </w:r>
    </w:p>
    <w:p w:rsidR="001B12E7" w:rsidRPr="00A9719A" w:rsidRDefault="001B12E7" w:rsidP="000566A7">
      <w:pPr>
        <w:pStyle w:val="Akapitzlist"/>
        <w:numPr>
          <w:ilvl w:val="0"/>
          <w:numId w:val="28"/>
        </w:numPr>
        <w:autoSpaceDE w:val="0"/>
        <w:autoSpaceDN w:val="0"/>
        <w:adjustRightInd w:val="0"/>
        <w:spacing w:before="120"/>
        <w:ind w:left="993" w:hanging="426"/>
        <w:jc w:val="both"/>
        <w:rPr>
          <w:rFonts w:ascii="Times New Roman" w:hAnsi="Times New Roman"/>
          <w:color w:val="000000"/>
          <w:sz w:val="24"/>
          <w:szCs w:val="24"/>
        </w:rPr>
      </w:pPr>
      <w:r w:rsidRPr="00A9719A">
        <w:rPr>
          <w:rFonts w:ascii="Times New Roman" w:hAnsi="Times New Roman"/>
          <w:color w:val="000000"/>
          <w:sz w:val="24"/>
          <w:szCs w:val="24"/>
        </w:rPr>
        <w:t>gdy zaistnieje inna okoliczność prawna, ekonomiczna lub techniczna, skutkująca niemożliwością wykonania lub należytego wykonania umowy zgodnie z SIWZ,</w:t>
      </w:r>
    </w:p>
    <w:p w:rsidR="001B12E7" w:rsidRPr="00A9719A" w:rsidRDefault="001B12E7" w:rsidP="000566A7">
      <w:pPr>
        <w:pStyle w:val="Akapitzlist"/>
        <w:numPr>
          <w:ilvl w:val="0"/>
          <w:numId w:val="28"/>
        </w:numPr>
        <w:autoSpaceDE w:val="0"/>
        <w:autoSpaceDN w:val="0"/>
        <w:adjustRightInd w:val="0"/>
        <w:spacing w:before="120"/>
        <w:ind w:left="993" w:hanging="426"/>
        <w:jc w:val="both"/>
        <w:rPr>
          <w:rFonts w:ascii="Times New Roman" w:hAnsi="Times New Roman"/>
          <w:color w:val="000000"/>
          <w:sz w:val="24"/>
          <w:szCs w:val="24"/>
        </w:rPr>
      </w:pPr>
      <w:r w:rsidRPr="00A9719A">
        <w:rPr>
          <w:rFonts w:ascii="Times New Roman" w:hAnsi="Times New Roman"/>
          <w:color w:val="000000"/>
          <w:sz w:val="24"/>
          <w:szCs w:val="24"/>
        </w:rPr>
        <w:t xml:space="preserve"> wprowadzenia lub zmiany podwykonawcy lub dalszego podwykonawcy robót lub usług lub dostaw,</w:t>
      </w:r>
    </w:p>
    <w:p w:rsidR="00A9719A" w:rsidRPr="00A9719A" w:rsidRDefault="001B12E7" w:rsidP="00A9719A">
      <w:pPr>
        <w:pStyle w:val="Akapitzlist"/>
        <w:numPr>
          <w:ilvl w:val="0"/>
          <w:numId w:val="13"/>
        </w:numPr>
        <w:autoSpaceDE w:val="0"/>
        <w:autoSpaceDN w:val="0"/>
        <w:adjustRightInd w:val="0"/>
        <w:spacing w:before="120"/>
        <w:jc w:val="both"/>
        <w:rPr>
          <w:rFonts w:ascii="Times New Roman" w:hAnsi="Times New Roman"/>
          <w:color w:val="000000"/>
          <w:sz w:val="24"/>
          <w:szCs w:val="24"/>
        </w:rPr>
      </w:pPr>
      <w:r w:rsidRPr="00A9719A">
        <w:rPr>
          <w:rFonts w:ascii="Times New Roman" w:hAnsi="Times New Roman"/>
          <w:color w:val="000000"/>
          <w:sz w:val="24"/>
          <w:szCs w:val="24"/>
        </w:rPr>
        <w:t>Wszystkie powyższe postanowienia w ust. 1 pkt 1), 2) i 3) stanowią katalog zmian</w:t>
      </w:r>
      <w:r w:rsidR="00A067DB" w:rsidRPr="00A9719A">
        <w:rPr>
          <w:rFonts w:ascii="Times New Roman" w:hAnsi="Times New Roman"/>
          <w:color w:val="000000"/>
          <w:sz w:val="24"/>
          <w:szCs w:val="24"/>
        </w:rPr>
        <w:t>,</w:t>
      </w:r>
      <w:r w:rsidRPr="00A9719A">
        <w:rPr>
          <w:rFonts w:ascii="Times New Roman" w:hAnsi="Times New Roman"/>
          <w:color w:val="000000"/>
          <w:sz w:val="24"/>
          <w:szCs w:val="24"/>
        </w:rPr>
        <w:t xml:space="preserve"> na które Zamawiający może wyrazić zgodę. Nie stanowią </w:t>
      </w:r>
      <w:r w:rsidR="00A067DB" w:rsidRPr="00A9719A">
        <w:rPr>
          <w:rFonts w:ascii="Times New Roman" w:hAnsi="Times New Roman"/>
          <w:color w:val="000000"/>
          <w:sz w:val="24"/>
          <w:szCs w:val="24"/>
        </w:rPr>
        <w:t xml:space="preserve">one </w:t>
      </w:r>
      <w:r w:rsidRPr="00A9719A">
        <w:rPr>
          <w:rFonts w:ascii="Times New Roman" w:hAnsi="Times New Roman"/>
          <w:color w:val="000000"/>
          <w:sz w:val="24"/>
          <w:szCs w:val="24"/>
        </w:rPr>
        <w:t>jednocześnie zobowiązania do wyrażenia takiej zgody.</w:t>
      </w:r>
    </w:p>
    <w:p w:rsidR="00A9719A" w:rsidRPr="00A9719A" w:rsidRDefault="001B12E7" w:rsidP="00A9719A">
      <w:pPr>
        <w:pStyle w:val="Akapitzlist"/>
        <w:numPr>
          <w:ilvl w:val="0"/>
          <w:numId w:val="13"/>
        </w:numPr>
        <w:autoSpaceDE w:val="0"/>
        <w:autoSpaceDN w:val="0"/>
        <w:adjustRightInd w:val="0"/>
        <w:spacing w:before="120"/>
        <w:jc w:val="both"/>
        <w:rPr>
          <w:rFonts w:ascii="Times New Roman" w:hAnsi="Times New Roman"/>
          <w:color w:val="000000"/>
          <w:sz w:val="24"/>
          <w:szCs w:val="24"/>
        </w:rPr>
      </w:pPr>
      <w:r w:rsidRPr="00A9719A">
        <w:rPr>
          <w:rFonts w:ascii="Times New Roman" w:hAnsi="Times New Roman" w:cs="Times New Roman"/>
          <w:color w:val="000000"/>
          <w:sz w:val="24"/>
          <w:szCs w:val="24"/>
        </w:rPr>
        <w:t>Zamawiający przewiduje również możliwość dokonywania nieistotnych zmian postanowień umowy, które nie dotyczą treści oferty, na podstawie której dokonano wyboru Wykonawcy.</w:t>
      </w:r>
    </w:p>
    <w:p w:rsidR="001B12E7" w:rsidRPr="00A9719A" w:rsidRDefault="001B12E7" w:rsidP="00A9719A">
      <w:pPr>
        <w:pStyle w:val="Akapitzlist"/>
        <w:numPr>
          <w:ilvl w:val="0"/>
          <w:numId w:val="13"/>
        </w:numPr>
        <w:autoSpaceDE w:val="0"/>
        <w:autoSpaceDN w:val="0"/>
        <w:adjustRightInd w:val="0"/>
        <w:spacing w:before="120"/>
        <w:jc w:val="both"/>
        <w:rPr>
          <w:rFonts w:ascii="Times New Roman" w:hAnsi="Times New Roman"/>
          <w:color w:val="000000"/>
          <w:sz w:val="24"/>
          <w:szCs w:val="24"/>
        </w:rPr>
      </w:pPr>
      <w:r w:rsidRPr="00A9719A">
        <w:rPr>
          <w:rFonts w:ascii="Times New Roman" w:hAnsi="Times New Roman" w:cs="Times New Roman"/>
          <w:color w:val="000000"/>
          <w:sz w:val="24"/>
          <w:szCs w:val="24"/>
        </w:rPr>
        <w:t>Nie stanowi zmiany umowy:</w:t>
      </w:r>
    </w:p>
    <w:p w:rsidR="001B12E7" w:rsidRPr="00A9719A" w:rsidRDefault="001B12E7" w:rsidP="00A9719A">
      <w:pPr>
        <w:pStyle w:val="Akapitzlist"/>
        <w:numPr>
          <w:ilvl w:val="1"/>
          <w:numId w:val="29"/>
        </w:numPr>
        <w:tabs>
          <w:tab w:val="left" w:pos="426"/>
        </w:tabs>
        <w:autoSpaceDE w:val="0"/>
        <w:autoSpaceDN w:val="0"/>
        <w:adjustRightInd w:val="0"/>
        <w:spacing w:before="120"/>
        <w:jc w:val="both"/>
        <w:rPr>
          <w:rFonts w:ascii="Times New Roman" w:hAnsi="Times New Roman"/>
          <w:color w:val="000000"/>
          <w:sz w:val="24"/>
          <w:szCs w:val="24"/>
        </w:rPr>
      </w:pPr>
      <w:r w:rsidRPr="00A9719A">
        <w:rPr>
          <w:rFonts w:ascii="Times New Roman" w:hAnsi="Times New Roman"/>
          <w:color w:val="000000"/>
          <w:sz w:val="24"/>
          <w:szCs w:val="24"/>
        </w:rPr>
        <w:t xml:space="preserve">zmiana danych związanych z obsługą administracyjno-organizacyjną umowy (np. </w:t>
      </w:r>
      <w:r w:rsidR="00363834" w:rsidRPr="00A9719A">
        <w:rPr>
          <w:rFonts w:ascii="Times New Roman" w:hAnsi="Times New Roman"/>
          <w:color w:val="000000"/>
          <w:sz w:val="24"/>
          <w:szCs w:val="24"/>
        </w:rPr>
        <w:t xml:space="preserve"> </w:t>
      </w:r>
      <w:r w:rsidRPr="00A9719A">
        <w:rPr>
          <w:rFonts w:ascii="Times New Roman" w:hAnsi="Times New Roman"/>
          <w:color w:val="000000"/>
          <w:sz w:val="24"/>
          <w:szCs w:val="24"/>
        </w:rPr>
        <w:t>zmiana nr rachunku bankowego);</w:t>
      </w:r>
    </w:p>
    <w:p w:rsidR="00A9719A" w:rsidRPr="00A9719A" w:rsidRDefault="001B12E7" w:rsidP="00A9719A">
      <w:pPr>
        <w:pStyle w:val="Akapitzlist"/>
        <w:numPr>
          <w:ilvl w:val="1"/>
          <w:numId w:val="29"/>
        </w:numPr>
        <w:tabs>
          <w:tab w:val="left" w:pos="426"/>
        </w:tabs>
        <w:autoSpaceDE w:val="0"/>
        <w:autoSpaceDN w:val="0"/>
        <w:adjustRightInd w:val="0"/>
        <w:spacing w:before="120"/>
        <w:jc w:val="both"/>
        <w:rPr>
          <w:rFonts w:ascii="Times New Roman" w:hAnsi="Times New Roman"/>
          <w:color w:val="000000"/>
          <w:sz w:val="24"/>
          <w:szCs w:val="24"/>
        </w:rPr>
      </w:pPr>
      <w:r w:rsidRPr="00A9719A">
        <w:rPr>
          <w:rFonts w:ascii="Times New Roman" w:hAnsi="Times New Roman"/>
          <w:color w:val="000000"/>
          <w:sz w:val="24"/>
          <w:szCs w:val="24"/>
        </w:rPr>
        <w:t>zmiana danych teleadresowych.</w:t>
      </w:r>
    </w:p>
    <w:p w:rsidR="00A9719A" w:rsidRPr="00A9719A" w:rsidRDefault="001B12E7" w:rsidP="00A9719A">
      <w:pPr>
        <w:pStyle w:val="Akapitzlist"/>
        <w:numPr>
          <w:ilvl w:val="0"/>
          <w:numId w:val="13"/>
        </w:numPr>
        <w:autoSpaceDE w:val="0"/>
        <w:autoSpaceDN w:val="0"/>
        <w:adjustRightInd w:val="0"/>
        <w:spacing w:before="120"/>
        <w:ind w:left="426" w:hanging="426"/>
        <w:jc w:val="both"/>
        <w:rPr>
          <w:rFonts w:ascii="Times New Roman" w:hAnsi="Times New Roman" w:cs="Times New Roman"/>
          <w:color w:val="000000"/>
          <w:sz w:val="24"/>
          <w:szCs w:val="24"/>
        </w:rPr>
      </w:pPr>
      <w:r w:rsidRPr="00A9719A">
        <w:rPr>
          <w:rFonts w:ascii="Times New Roman" w:hAnsi="Times New Roman"/>
          <w:color w:val="000000"/>
          <w:sz w:val="24"/>
          <w:szCs w:val="24"/>
        </w:rPr>
        <w:t xml:space="preserve">Strona występująca o zmianę postanowień zawartej umowy zobowiązania jest do </w:t>
      </w:r>
      <w:r w:rsidR="00704E84" w:rsidRPr="00A9719A">
        <w:rPr>
          <w:rFonts w:ascii="Times New Roman" w:hAnsi="Times New Roman" w:cs="Times New Roman"/>
          <w:color w:val="000000"/>
          <w:sz w:val="24"/>
          <w:szCs w:val="24"/>
        </w:rPr>
        <w:t xml:space="preserve">      </w:t>
      </w:r>
      <w:r w:rsidRPr="00A9719A">
        <w:rPr>
          <w:rFonts w:ascii="Times New Roman" w:hAnsi="Times New Roman" w:cs="Times New Roman"/>
          <w:color w:val="000000"/>
          <w:sz w:val="24"/>
          <w:szCs w:val="24"/>
        </w:rPr>
        <w:t xml:space="preserve">udokumentowania zaistnienia okoliczności, o których mowa w ust. 1. Wniosek o zmianę </w:t>
      </w:r>
      <w:r w:rsidR="00A9719A" w:rsidRPr="00A9719A">
        <w:rPr>
          <w:rFonts w:ascii="Times New Roman" w:hAnsi="Times New Roman" w:cs="Times New Roman"/>
          <w:color w:val="000000"/>
          <w:sz w:val="24"/>
          <w:szCs w:val="24"/>
        </w:rPr>
        <w:t xml:space="preserve"> </w:t>
      </w:r>
      <w:r w:rsidRPr="00A9719A">
        <w:rPr>
          <w:rFonts w:ascii="Times New Roman" w:hAnsi="Times New Roman" w:cs="Times New Roman"/>
          <w:color w:val="000000"/>
          <w:sz w:val="24"/>
          <w:szCs w:val="24"/>
        </w:rPr>
        <w:t>postanowień umowy musi być wyrażony na piśmie.</w:t>
      </w:r>
    </w:p>
    <w:p w:rsidR="00A9719A" w:rsidRPr="00A9719A" w:rsidRDefault="001B12E7" w:rsidP="00A9719A">
      <w:pPr>
        <w:pStyle w:val="Akapitzlist"/>
        <w:numPr>
          <w:ilvl w:val="0"/>
          <w:numId w:val="13"/>
        </w:numPr>
        <w:autoSpaceDE w:val="0"/>
        <w:autoSpaceDN w:val="0"/>
        <w:adjustRightInd w:val="0"/>
        <w:spacing w:before="120" w:after="0" w:line="240" w:lineRule="auto"/>
        <w:ind w:left="540" w:hanging="426"/>
        <w:jc w:val="both"/>
        <w:rPr>
          <w:rFonts w:ascii="Times New Roman" w:hAnsi="Times New Roman" w:cs="Times New Roman"/>
          <w:color w:val="000000"/>
          <w:sz w:val="24"/>
          <w:szCs w:val="24"/>
        </w:rPr>
      </w:pPr>
      <w:r w:rsidRPr="00A9719A">
        <w:rPr>
          <w:rFonts w:ascii="Times New Roman" w:hAnsi="Times New Roman" w:cs="Times New Roman"/>
          <w:color w:val="000000"/>
          <w:sz w:val="24"/>
          <w:szCs w:val="24"/>
        </w:rPr>
        <w:t>Zmiana umowy może nastąpić wyłącznie w formie pisemnego aneksu pod rygorem nieważności.</w:t>
      </w:r>
    </w:p>
    <w:p w:rsidR="00A9719A" w:rsidRPr="00A9719A" w:rsidRDefault="001B12E7" w:rsidP="00A9719A">
      <w:pPr>
        <w:pStyle w:val="Akapitzlist"/>
        <w:numPr>
          <w:ilvl w:val="0"/>
          <w:numId w:val="13"/>
        </w:numPr>
        <w:autoSpaceDE w:val="0"/>
        <w:autoSpaceDN w:val="0"/>
        <w:adjustRightInd w:val="0"/>
        <w:spacing w:before="120" w:after="0" w:line="240" w:lineRule="auto"/>
        <w:ind w:left="540" w:hanging="426"/>
        <w:jc w:val="both"/>
        <w:rPr>
          <w:rFonts w:ascii="Times New Roman" w:hAnsi="Times New Roman" w:cs="Times New Roman"/>
          <w:color w:val="000000"/>
          <w:sz w:val="24"/>
          <w:szCs w:val="24"/>
        </w:rPr>
      </w:pPr>
      <w:r w:rsidRPr="00A9719A">
        <w:rPr>
          <w:rFonts w:ascii="Times New Roman" w:hAnsi="Times New Roman"/>
          <w:color w:val="000000"/>
          <w:sz w:val="24"/>
          <w:szCs w:val="24"/>
        </w:rPr>
        <w:t xml:space="preserve">Zmiana osób wymienionych wyżej wymaga uprzedniego zgłoszenia tego faktu stronie </w:t>
      </w:r>
      <w:r w:rsidR="00704E84" w:rsidRPr="00A9719A">
        <w:rPr>
          <w:rFonts w:ascii="Times New Roman" w:hAnsi="Times New Roman"/>
          <w:color w:val="000000"/>
          <w:sz w:val="24"/>
          <w:szCs w:val="24"/>
        </w:rPr>
        <w:t xml:space="preserve"> </w:t>
      </w:r>
      <w:r w:rsidR="00704E84" w:rsidRPr="00A9719A">
        <w:rPr>
          <w:rFonts w:ascii="Times New Roman" w:hAnsi="Times New Roman" w:cs="Times New Roman"/>
          <w:color w:val="000000"/>
          <w:sz w:val="24"/>
          <w:szCs w:val="24"/>
        </w:rPr>
        <w:t xml:space="preserve">      </w:t>
      </w:r>
      <w:r w:rsidRPr="00A9719A">
        <w:rPr>
          <w:rFonts w:ascii="Times New Roman" w:hAnsi="Times New Roman" w:cs="Times New Roman"/>
          <w:color w:val="000000"/>
          <w:sz w:val="24"/>
          <w:szCs w:val="24"/>
        </w:rPr>
        <w:t>umo</w:t>
      </w:r>
      <w:r w:rsidR="008473ED" w:rsidRPr="00A9719A">
        <w:rPr>
          <w:rFonts w:ascii="Times New Roman" w:hAnsi="Times New Roman" w:cs="Times New Roman"/>
          <w:color w:val="000000"/>
          <w:sz w:val="24"/>
          <w:szCs w:val="24"/>
        </w:rPr>
        <w:t>wy na piśmie z zachowaniem trzy</w:t>
      </w:r>
      <w:r w:rsidRPr="00A9719A">
        <w:rPr>
          <w:rFonts w:ascii="Times New Roman" w:hAnsi="Times New Roman" w:cs="Times New Roman"/>
          <w:color w:val="000000"/>
          <w:sz w:val="24"/>
          <w:szCs w:val="24"/>
        </w:rPr>
        <w:t xml:space="preserve">dniowego terminu przed planowaną zmianą. </w:t>
      </w:r>
      <w:r w:rsidR="00704E84" w:rsidRPr="00A9719A">
        <w:rPr>
          <w:rFonts w:ascii="Times New Roman" w:hAnsi="Times New Roman" w:cs="Times New Roman"/>
          <w:color w:val="000000"/>
          <w:sz w:val="24"/>
          <w:szCs w:val="24"/>
        </w:rPr>
        <w:t xml:space="preserve"> </w:t>
      </w:r>
      <w:r w:rsidRPr="00A9719A">
        <w:rPr>
          <w:rFonts w:ascii="Times New Roman" w:hAnsi="Times New Roman" w:cs="Times New Roman"/>
          <w:color w:val="000000"/>
          <w:sz w:val="24"/>
          <w:szCs w:val="24"/>
        </w:rPr>
        <w:t>Przedmiotowa zmiana nie wymaga sporządzenia aneksu do umowy.</w:t>
      </w:r>
    </w:p>
    <w:p w:rsidR="00A9719A" w:rsidRPr="00A9719A" w:rsidRDefault="001B12E7" w:rsidP="00A9719A">
      <w:pPr>
        <w:pStyle w:val="Akapitzlist"/>
        <w:numPr>
          <w:ilvl w:val="0"/>
          <w:numId w:val="13"/>
        </w:numPr>
        <w:autoSpaceDE w:val="0"/>
        <w:autoSpaceDN w:val="0"/>
        <w:adjustRightInd w:val="0"/>
        <w:spacing w:before="120" w:after="0" w:line="240" w:lineRule="auto"/>
        <w:ind w:left="540" w:hanging="426"/>
        <w:jc w:val="both"/>
        <w:rPr>
          <w:rFonts w:ascii="Times New Roman" w:hAnsi="Times New Roman" w:cs="Times New Roman"/>
          <w:color w:val="000000"/>
          <w:sz w:val="24"/>
          <w:szCs w:val="24"/>
        </w:rPr>
      </w:pPr>
      <w:r w:rsidRPr="00A9719A">
        <w:rPr>
          <w:rFonts w:ascii="Times New Roman" w:hAnsi="Times New Roman" w:cs="Times New Roman"/>
          <w:color w:val="000000"/>
          <w:sz w:val="24"/>
          <w:szCs w:val="24"/>
        </w:rPr>
        <w:t xml:space="preserve">W sprawach </w:t>
      </w:r>
      <w:r w:rsidRPr="00A9719A">
        <w:rPr>
          <w:rFonts w:ascii="Times New Roman" w:hAnsi="Times New Roman" w:cs="Times New Roman"/>
          <w:sz w:val="24"/>
          <w:szCs w:val="24"/>
        </w:rPr>
        <w:t xml:space="preserve">nieuregulowanych umową mają przepisy </w:t>
      </w:r>
      <w:r w:rsidRPr="00A9719A">
        <w:rPr>
          <w:rFonts w:ascii="Times New Roman" w:hAnsi="Times New Roman" w:cs="Times New Roman"/>
          <w:color w:val="000000"/>
          <w:sz w:val="24"/>
          <w:szCs w:val="24"/>
        </w:rPr>
        <w:t xml:space="preserve">prawa powszechnie obowiązującego, w </w:t>
      </w:r>
      <w:r w:rsidR="00704E84" w:rsidRPr="00A9719A">
        <w:rPr>
          <w:rFonts w:ascii="Times New Roman" w:hAnsi="Times New Roman" w:cs="Times New Roman"/>
          <w:color w:val="000000"/>
          <w:sz w:val="24"/>
          <w:szCs w:val="24"/>
        </w:rPr>
        <w:t xml:space="preserve"> </w:t>
      </w:r>
      <w:r w:rsidRPr="00A9719A">
        <w:rPr>
          <w:rFonts w:ascii="Times New Roman" w:hAnsi="Times New Roman" w:cs="Times New Roman"/>
          <w:color w:val="000000"/>
          <w:sz w:val="24"/>
          <w:szCs w:val="24"/>
        </w:rPr>
        <w:t>tym w s</w:t>
      </w:r>
      <w:r w:rsidR="00A9719A" w:rsidRPr="00A9719A">
        <w:rPr>
          <w:rFonts w:ascii="Times New Roman" w:hAnsi="Times New Roman" w:cs="Times New Roman"/>
          <w:color w:val="000000"/>
          <w:sz w:val="24"/>
          <w:szCs w:val="24"/>
        </w:rPr>
        <w:t>zczególności kodeksu cywilnego.</w:t>
      </w:r>
    </w:p>
    <w:p w:rsidR="00D3443F" w:rsidRPr="00A9719A" w:rsidRDefault="001B12E7" w:rsidP="00A9719A">
      <w:pPr>
        <w:pStyle w:val="Akapitzlist"/>
        <w:numPr>
          <w:ilvl w:val="0"/>
          <w:numId w:val="13"/>
        </w:numPr>
        <w:autoSpaceDE w:val="0"/>
        <w:autoSpaceDN w:val="0"/>
        <w:adjustRightInd w:val="0"/>
        <w:spacing w:before="120" w:after="0" w:line="240" w:lineRule="auto"/>
        <w:ind w:left="540" w:hanging="426"/>
        <w:jc w:val="both"/>
        <w:rPr>
          <w:rFonts w:ascii="Times New Roman" w:hAnsi="Times New Roman" w:cs="Times New Roman"/>
          <w:color w:val="000000"/>
          <w:sz w:val="24"/>
          <w:szCs w:val="24"/>
        </w:rPr>
      </w:pPr>
      <w:r w:rsidRPr="00A9719A">
        <w:rPr>
          <w:rFonts w:ascii="Times New Roman" w:hAnsi="Times New Roman" w:cs="Times New Roman"/>
          <w:color w:val="000000"/>
          <w:sz w:val="24"/>
          <w:szCs w:val="24"/>
        </w:rPr>
        <w:t xml:space="preserve">Wszelkie spory mogące wynikać w związku z realizacją umowy będą rozstrzygane przez sąd właściwy dla siedziby Zamawiającego. </w:t>
      </w:r>
    </w:p>
    <w:p w:rsidR="001B12E7" w:rsidRPr="00B3121D" w:rsidRDefault="001B12E7" w:rsidP="00B3121D">
      <w:pPr>
        <w:pStyle w:val="Default"/>
        <w:spacing w:before="120"/>
        <w:jc w:val="both"/>
        <w:rPr>
          <w:rFonts w:ascii="Times New Roman" w:hAnsi="Times New Roman" w:cs="Times New Roman"/>
          <w:color w:val="auto"/>
        </w:rPr>
      </w:pPr>
    </w:p>
    <w:p w:rsidR="001B12E7" w:rsidRDefault="001B12E7" w:rsidP="006B0467">
      <w:pPr>
        <w:pStyle w:val="Nagwek1"/>
      </w:pPr>
      <w:r w:rsidRPr="00B3121D">
        <w:t>pouczenie o środkach ochrony prawnej przysługuj</w:t>
      </w:r>
      <w:r w:rsidRPr="00B3121D">
        <w:rPr>
          <w:rFonts w:eastAsia="TimesNewRoman"/>
        </w:rPr>
        <w:t>ą</w:t>
      </w:r>
      <w:r w:rsidRPr="00B3121D">
        <w:t>cych Wykonawcy w toku post</w:t>
      </w:r>
      <w:r w:rsidRPr="00B3121D">
        <w:rPr>
          <w:rFonts w:eastAsia="TimesNewRoman"/>
        </w:rPr>
        <w:t>ę</w:t>
      </w:r>
      <w:r w:rsidRPr="00B3121D">
        <w:t>powania o udzielenie zamówienia</w:t>
      </w:r>
      <w:bookmarkEnd w:id="3"/>
    </w:p>
    <w:p w:rsidR="006B0467" w:rsidRPr="006B0467" w:rsidRDefault="006B0467" w:rsidP="006B0467">
      <w:pPr>
        <w:pStyle w:val="Nagwek2"/>
        <w:rPr>
          <w:lang w:eastAsia="pl-PL"/>
        </w:rPr>
      </w:pPr>
    </w:p>
    <w:p w:rsidR="002E0C79" w:rsidRDefault="001B12E7" w:rsidP="006B0467">
      <w:pPr>
        <w:pStyle w:val="Akapitzlist"/>
        <w:spacing w:before="120" w:after="0" w:line="240" w:lineRule="auto"/>
        <w:ind w:left="567"/>
        <w:jc w:val="both"/>
        <w:rPr>
          <w:rFonts w:ascii="Times New Roman" w:hAnsi="Times New Roman" w:cs="Times New Roman"/>
          <w:sz w:val="24"/>
          <w:szCs w:val="24"/>
        </w:rPr>
      </w:pPr>
      <w:r w:rsidRPr="00B3121D">
        <w:rPr>
          <w:rFonts w:ascii="Times New Roman" w:hAnsi="Times New Roman" w:cs="Times New Roman"/>
          <w:sz w:val="24"/>
          <w:szCs w:val="24"/>
        </w:rPr>
        <w:t xml:space="preserve">Wykonawcom, a także innym podmiotom, jeżeli ma lub miał interes w uzyskaniu danego zamówienia oraz poniósł lub może ponieść szkodę w wyniku naruszenia przez Zamawiającego przepisów ustawy </w:t>
      </w:r>
      <w:proofErr w:type="spellStart"/>
      <w:r w:rsidRPr="00B3121D">
        <w:rPr>
          <w:rFonts w:ascii="Times New Roman" w:hAnsi="Times New Roman" w:cs="Times New Roman"/>
          <w:sz w:val="24"/>
          <w:szCs w:val="24"/>
        </w:rPr>
        <w:t>Pzp</w:t>
      </w:r>
      <w:proofErr w:type="spellEnd"/>
      <w:r w:rsidRPr="00B3121D">
        <w:rPr>
          <w:rFonts w:ascii="Times New Roman" w:hAnsi="Times New Roman" w:cs="Times New Roman"/>
          <w:sz w:val="24"/>
          <w:szCs w:val="24"/>
        </w:rPr>
        <w:t xml:space="preserve">, przysługują środki ochrony prawnej określone w dziale VI ustawy </w:t>
      </w:r>
      <w:proofErr w:type="spellStart"/>
      <w:r w:rsidRPr="00B3121D">
        <w:rPr>
          <w:rFonts w:ascii="Times New Roman" w:hAnsi="Times New Roman" w:cs="Times New Roman"/>
          <w:sz w:val="24"/>
          <w:szCs w:val="24"/>
        </w:rPr>
        <w:t>P</w:t>
      </w:r>
      <w:r w:rsidR="005D0B22" w:rsidRPr="00B3121D">
        <w:rPr>
          <w:rFonts w:ascii="Times New Roman" w:hAnsi="Times New Roman" w:cs="Times New Roman"/>
          <w:sz w:val="24"/>
          <w:szCs w:val="24"/>
        </w:rPr>
        <w:t>zp</w:t>
      </w:r>
      <w:proofErr w:type="spellEnd"/>
      <w:r w:rsidRPr="00B3121D">
        <w:rPr>
          <w:rFonts w:ascii="Times New Roman" w:hAnsi="Times New Roman" w:cs="Times New Roman"/>
          <w:sz w:val="24"/>
          <w:szCs w:val="24"/>
        </w:rPr>
        <w:t>.</w:t>
      </w:r>
    </w:p>
    <w:p w:rsidR="006B0467" w:rsidRPr="00B3121D" w:rsidRDefault="006B0467" w:rsidP="006B0467">
      <w:pPr>
        <w:pStyle w:val="Akapitzlist"/>
        <w:spacing w:before="120" w:after="0" w:line="240" w:lineRule="auto"/>
        <w:ind w:left="567"/>
        <w:jc w:val="both"/>
        <w:rPr>
          <w:rFonts w:ascii="Times New Roman" w:hAnsi="Times New Roman" w:cs="Times New Roman"/>
          <w:sz w:val="24"/>
          <w:szCs w:val="24"/>
        </w:rPr>
      </w:pPr>
    </w:p>
    <w:p w:rsidR="001B12E7" w:rsidRPr="00B3121D" w:rsidRDefault="001B12E7" w:rsidP="006B0467">
      <w:pPr>
        <w:pStyle w:val="Nagwek1"/>
      </w:pPr>
      <w:r w:rsidRPr="00B3121D">
        <w:t>Aukcja elektroniczna</w:t>
      </w:r>
    </w:p>
    <w:p w:rsidR="00C358FB" w:rsidRDefault="001B12E7" w:rsidP="00E47C08">
      <w:pPr>
        <w:pStyle w:val="Nagwek2"/>
        <w:keepNext w:val="0"/>
        <w:keepLines w:val="0"/>
        <w:numPr>
          <w:ilvl w:val="1"/>
          <w:numId w:val="0"/>
        </w:numPr>
        <w:autoSpaceDE w:val="0"/>
        <w:autoSpaceDN w:val="0"/>
        <w:adjustRightInd w:val="0"/>
        <w:spacing w:before="120" w:line="240" w:lineRule="auto"/>
        <w:ind w:left="426" w:hanging="142"/>
        <w:jc w:val="both"/>
        <w:rPr>
          <w:rFonts w:ascii="Times New Roman" w:hAnsi="Times New Roman" w:cs="Times New Roman"/>
          <w:b w:val="0"/>
          <w:color w:val="000000"/>
          <w:sz w:val="24"/>
          <w:szCs w:val="24"/>
        </w:rPr>
      </w:pPr>
      <w:r w:rsidRPr="00B3121D">
        <w:rPr>
          <w:rFonts w:ascii="Times New Roman" w:hAnsi="Times New Roman" w:cs="Times New Roman"/>
          <w:color w:val="000000"/>
          <w:sz w:val="24"/>
          <w:szCs w:val="24"/>
        </w:rPr>
        <w:t xml:space="preserve">  </w:t>
      </w:r>
      <w:r w:rsidRPr="00B3121D">
        <w:rPr>
          <w:rFonts w:ascii="Times New Roman" w:hAnsi="Times New Roman" w:cs="Times New Roman"/>
          <w:b w:val="0"/>
          <w:color w:val="000000"/>
          <w:sz w:val="24"/>
          <w:szCs w:val="24"/>
        </w:rPr>
        <w:t xml:space="preserve">W postępowaniu nie jest przewidziany wybór najkorzystniejszej oferty z zastosowaniem aukcji elektronicznej. </w:t>
      </w:r>
    </w:p>
    <w:p w:rsidR="006B0467" w:rsidRPr="006B0467" w:rsidRDefault="006B0467" w:rsidP="006B0467">
      <w:pPr>
        <w:rPr>
          <w:lang w:eastAsia="en-US"/>
        </w:rPr>
      </w:pPr>
    </w:p>
    <w:p w:rsidR="001B12E7" w:rsidRDefault="006B0467" w:rsidP="006B0467">
      <w:pPr>
        <w:pStyle w:val="Nagwek1"/>
      </w:pPr>
      <w:r w:rsidRPr="006B0467">
        <w:t>WYKAZ ZAŁĄCZNIKÓW DO SIWZ</w:t>
      </w:r>
    </w:p>
    <w:p w:rsidR="006B0467" w:rsidRPr="006B0467" w:rsidRDefault="006B0467" w:rsidP="006B0467">
      <w:pPr>
        <w:pStyle w:val="Nagwek2"/>
        <w:rPr>
          <w:lang w:eastAsia="pl-PL"/>
        </w:rPr>
      </w:pPr>
    </w:p>
    <w:p w:rsidR="001B12E7" w:rsidRPr="00B3121D" w:rsidRDefault="001B12E7" w:rsidP="006B0467">
      <w:pPr>
        <w:pStyle w:val="Nagwek2"/>
        <w:keepNext w:val="0"/>
        <w:keepLines w:val="0"/>
        <w:autoSpaceDE w:val="0"/>
        <w:autoSpaceDN w:val="0"/>
        <w:adjustRightInd w:val="0"/>
        <w:spacing w:before="120"/>
        <w:ind w:left="709"/>
        <w:jc w:val="both"/>
        <w:rPr>
          <w:rFonts w:ascii="Times New Roman" w:hAnsi="Times New Roman" w:cs="Times New Roman"/>
          <w:b w:val="0"/>
          <w:color w:val="auto"/>
          <w:sz w:val="24"/>
          <w:szCs w:val="24"/>
        </w:rPr>
      </w:pPr>
      <w:r w:rsidRPr="00B3121D">
        <w:rPr>
          <w:rFonts w:ascii="Times New Roman" w:hAnsi="Times New Roman" w:cs="Times New Roman"/>
          <w:b w:val="0"/>
          <w:color w:val="auto"/>
          <w:sz w:val="24"/>
          <w:szCs w:val="24"/>
        </w:rPr>
        <w:t>Załączniki stanowiące integralną część SIWZ:</w:t>
      </w:r>
    </w:p>
    <w:p w:rsidR="001B12E7" w:rsidRPr="00B3121D" w:rsidRDefault="006B0467" w:rsidP="006B0467">
      <w:pPr>
        <w:pStyle w:val="Akapitzlist"/>
        <w:spacing w:before="120" w:after="0"/>
        <w:ind w:left="709"/>
        <w:rPr>
          <w:rFonts w:ascii="Times New Roman" w:hAnsi="Times New Roman" w:cs="Times New Roman"/>
          <w:sz w:val="24"/>
          <w:szCs w:val="24"/>
        </w:rPr>
      </w:pPr>
      <w:r>
        <w:rPr>
          <w:rFonts w:ascii="Times New Roman" w:hAnsi="Times New Roman" w:cs="Times New Roman"/>
          <w:color w:val="000000"/>
          <w:spacing w:val="-4"/>
          <w:sz w:val="24"/>
          <w:szCs w:val="24"/>
        </w:rPr>
        <w:t xml:space="preserve">Załącznik 1 - </w:t>
      </w:r>
      <w:r w:rsidR="001B12E7" w:rsidRPr="00B3121D">
        <w:rPr>
          <w:rFonts w:ascii="Times New Roman" w:hAnsi="Times New Roman" w:cs="Times New Roman"/>
          <w:color w:val="000000"/>
          <w:spacing w:val="-4"/>
          <w:sz w:val="24"/>
          <w:szCs w:val="24"/>
        </w:rPr>
        <w:t>Formularz oferty</w:t>
      </w:r>
    </w:p>
    <w:p w:rsidR="001B12E7" w:rsidRPr="00B3121D" w:rsidRDefault="006B0467" w:rsidP="006B0467">
      <w:pPr>
        <w:pStyle w:val="Akapitzlist"/>
        <w:spacing w:before="120" w:after="0"/>
        <w:ind w:left="709"/>
        <w:rPr>
          <w:rFonts w:ascii="Times New Roman" w:hAnsi="Times New Roman" w:cs="Times New Roman"/>
          <w:sz w:val="24"/>
          <w:szCs w:val="24"/>
        </w:rPr>
      </w:pPr>
      <w:r>
        <w:rPr>
          <w:rFonts w:ascii="Times New Roman" w:hAnsi="Times New Roman" w:cs="Times New Roman"/>
          <w:color w:val="000000"/>
          <w:spacing w:val="-4"/>
          <w:sz w:val="24"/>
          <w:szCs w:val="24"/>
        </w:rPr>
        <w:t xml:space="preserve">Załącznik 2 - </w:t>
      </w:r>
      <w:r w:rsidR="001B12E7" w:rsidRPr="00B3121D">
        <w:rPr>
          <w:rFonts w:ascii="Times New Roman" w:hAnsi="Times New Roman" w:cs="Times New Roman"/>
          <w:color w:val="000000"/>
          <w:spacing w:val="-4"/>
          <w:sz w:val="24"/>
          <w:szCs w:val="24"/>
        </w:rPr>
        <w:t>Oświadczenie Art.</w:t>
      </w:r>
      <w:r w:rsidR="00D53759">
        <w:rPr>
          <w:rFonts w:ascii="Times New Roman" w:hAnsi="Times New Roman" w:cs="Times New Roman"/>
          <w:color w:val="000000"/>
          <w:spacing w:val="-4"/>
          <w:sz w:val="24"/>
          <w:szCs w:val="24"/>
        </w:rPr>
        <w:t xml:space="preserve"> </w:t>
      </w:r>
      <w:r w:rsidR="001B12E7" w:rsidRPr="00B3121D">
        <w:rPr>
          <w:rFonts w:ascii="Times New Roman" w:hAnsi="Times New Roman" w:cs="Times New Roman"/>
          <w:color w:val="000000"/>
          <w:spacing w:val="-4"/>
          <w:sz w:val="24"/>
          <w:szCs w:val="24"/>
        </w:rPr>
        <w:t>24</w:t>
      </w:r>
      <w:r w:rsidR="00DC71BF" w:rsidRPr="00B3121D">
        <w:rPr>
          <w:rFonts w:ascii="Times New Roman" w:hAnsi="Times New Roman" w:cs="Times New Roman"/>
          <w:color w:val="000000"/>
          <w:spacing w:val="-4"/>
          <w:sz w:val="24"/>
          <w:szCs w:val="24"/>
        </w:rPr>
        <w:t xml:space="preserve"> ustawy</w:t>
      </w:r>
      <w:r w:rsidR="001B12E7" w:rsidRPr="00B3121D">
        <w:rPr>
          <w:rFonts w:ascii="Times New Roman" w:hAnsi="Times New Roman" w:cs="Times New Roman"/>
          <w:color w:val="000000"/>
          <w:spacing w:val="-4"/>
          <w:sz w:val="24"/>
          <w:szCs w:val="24"/>
        </w:rPr>
        <w:t xml:space="preserve"> </w:t>
      </w:r>
      <w:proofErr w:type="spellStart"/>
      <w:r w:rsidR="001B12E7" w:rsidRPr="00B3121D">
        <w:rPr>
          <w:rFonts w:ascii="Times New Roman" w:hAnsi="Times New Roman" w:cs="Times New Roman"/>
          <w:color w:val="000000"/>
          <w:spacing w:val="-4"/>
          <w:sz w:val="24"/>
          <w:szCs w:val="24"/>
        </w:rPr>
        <w:t>Pzp</w:t>
      </w:r>
      <w:proofErr w:type="spellEnd"/>
    </w:p>
    <w:p w:rsidR="001B12E7" w:rsidRPr="00B3121D" w:rsidRDefault="006B0467" w:rsidP="006B0467">
      <w:pPr>
        <w:pStyle w:val="Akapitzlist"/>
        <w:spacing w:before="120" w:after="0"/>
        <w:ind w:left="709"/>
        <w:rPr>
          <w:rFonts w:ascii="Times New Roman" w:hAnsi="Times New Roman" w:cs="Times New Roman"/>
          <w:sz w:val="24"/>
          <w:szCs w:val="24"/>
        </w:rPr>
      </w:pPr>
      <w:r>
        <w:rPr>
          <w:rFonts w:ascii="Times New Roman" w:hAnsi="Times New Roman" w:cs="Times New Roman"/>
          <w:color w:val="000000"/>
          <w:spacing w:val="-4"/>
          <w:sz w:val="24"/>
          <w:szCs w:val="24"/>
        </w:rPr>
        <w:t xml:space="preserve">Załącznik 2a- </w:t>
      </w:r>
      <w:r w:rsidR="001B12E7" w:rsidRPr="00B3121D">
        <w:rPr>
          <w:rFonts w:ascii="Times New Roman" w:hAnsi="Times New Roman" w:cs="Times New Roman"/>
          <w:color w:val="000000"/>
          <w:spacing w:val="-4"/>
          <w:sz w:val="24"/>
          <w:szCs w:val="24"/>
        </w:rPr>
        <w:t xml:space="preserve">Oświadczenie Art.24 ust. 1 pkt 23 </w:t>
      </w:r>
      <w:r w:rsidR="00DC71BF" w:rsidRPr="00B3121D">
        <w:rPr>
          <w:rFonts w:ascii="Times New Roman" w:hAnsi="Times New Roman" w:cs="Times New Roman"/>
          <w:color w:val="000000"/>
          <w:spacing w:val="-4"/>
          <w:sz w:val="24"/>
          <w:szCs w:val="24"/>
        </w:rPr>
        <w:t xml:space="preserve">ustawy </w:t>
      </w:r>
      <w:proofErr w:type="spellStart"/>
      <w:r w:rsidR="001B12E7" w:rsidRPr="00B3121D">
        <w:rPr>
          <w:rFonts w:ascii="Times New Roman" w:hAnsi="Times New Roman" w:cs="Times New Roman"/>
          <w:color w:val="000000"/>
          <w:spacing w:val="-4"/>
          <w:sz w:val="24"/>
          <w:szCs w:val="24"/>
        </w:rPr>
        <w:t>Pzp</w:t>
      </w:r>
      <w:proofErr w:type="spellEnd"/>
    </w:p>
    <w:p w:rsidR="001B12E7" w:rsidRPr="00B3121D" w:rsidRDefault="006B0467" w:rsidP="006B0467">
      <w:pPr>
        <w:pStyle w:val="Akapitzlist"/>
        <w:spacing w:before="120" w:after="0"/>
        <w:ind w:left="709"/>
        <w:rPr>
          <w:rFonts w:ascii="Times New Roman" w:hAnsi="Times New Roman" w:cs="Times New Roman"/>
          <w:sz w:val="24"/>
          <w:szCs w:val="24"/>
        </w:rPr>
      </w:pPr>
      <w:r>
        <w:rPr>
          <w:rFonts w:ascii="Times New Roman" w:hAnsi="Times New Roman" w:cs="Times New Roman"/>
          <w:color w:val="000000"/>
          <w:spacing w:val="-4"/>
          <w:sz w:val="24"/>
          <w:szCs w:val="24"/>
        </w:rPr>
        <w:t xml:space="preserve">Załącznik 3 - </w:t>
      </w:r>
      <w:r w:rsidR="001B12E7" w:rsidRPr="00B3121D">
        <w:rPr>
          <w:rFonts w:ascii="Times New Roman" w:hAnsi="Times New Roman" w:cs="Times New Roman"/>
          <w:color w:val="000000"/>
          <w:spacing w:val="-4"/>
          <w:sz w:val="24"/>
          <w:szCs w:val="24"/>
        </w:rPr>
        <w:t>Oświadczenie Art. 22</w:t>
      </w:r>
      <w:r w:rsidR="00CE328E" w:rsidRPr="00B3121D">
        <w:rPr>
          <w:rFonts w:ascii="Times New Roman" w:hAnsi="Times New Roman" w:cs="Times New Roman"/>
          <w:color w:val="000000"/>
          <w:spacing w:val="-4"/>
          <w:sz w:val="24"/>
          <w:szCs w:val="24"/>
        </w:rPr>
        <w:t xml:space="preserve"> ustawy </w:t>
      </w:r>
      <w:proofErr w:type="spellStart"/>
      <w:r w:rsidR="001B12E7" w:rsidRPr="00B3121D">
        <w:rPr>
          <w:rFonts w:ascii="Times New Roman" w:hAnsi="Times New Roman" w:cs="Times New Roman"/>
          <w:color w:val="000000"/>
          <w:spacing w:val="-4"/>
          <w:sz w:val="24"/>
          <w:szCs w:val="24"/>
        </w:rPr>
        <w:t>Pzp</w:t>
      </w:r>
      <w:proofErr w:type="spellEnd"/>
    </w:p>
    <w:p w:rsidR="00E47C08" w:rsidRDefault="006B0467" w:rsidP="006B0467">
      <w:pPr>
        <w:pStyle w:val="Akapitzlist"/>
        <w:spacing w:before="120" w:after="0"/>
        <w:ind w:left="709"/>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Załącznik 4 - </w:t>
      </w:r>
      <w:r w:rsidR="00D53759">
        <w:rPr>
          <w:rFonts w:ascii="Times New Roman" w:hAnsi="Times New Roman" w:cs="Times New Roman"/>
          <w:color w:val="000000"/>
          <w:spacing w:val="-4"/>
          <w:sz w:val="24"/>
          <w:szCs w:val="24"/>
        </w:rPr>
        <w:t>Wykaz dostaw</w:t>
      </w:r>
    </w:p>
    <w:p w:rsidR="00E47C08" w:rsidRDefault="001B12E7" w:rsidP="006B0467">
      <w:pPr>
        <w:pStyle w:val="Akapitzlist"/>
        <w:spacing w:before="120" w:after="0"/>
        <w:ind w:left="709"/>
        <w:rPr>
          <w:rFonts w:ascii="Times New Roman" w:hAnsi="Times New Roman"/>
          <w:sz w:val="24"/>
          <w:szCs w:val="24"/>
        </w:rPr>
      </w:pPr>
      <w:r w:rsidRPr="00E47C08">
        <w:rPr>
          <w:rFonts w:ascii="Times New Roman" w:hAnsi="Times New Roman"/>
          <w:sz w:val="24"/>
          <w:szCs w:val="24"/>
        </w:rPr>
        <w:t xml:space="preserve">Załącznik </w:t>
      </w:r>
      <w:r w:rsidR="00862E30" w:rsidRPr="00E47C08">
        <w:rPr>
          <w:rFonts w:ascii="Times New Roman" w:hAnsi="Times New Roman"/>
          <w:sz w:val="24"/>
          <w:szCs w:val="24"/>
        </w:rPr>
        <w:t>5</w:t>
      </w:r>
      <w:r w:rsidR="006B0467">
        <w:rPr>
          <w:rFonts w:ascii="Times New Roman" w:hAnsi="Times New Roman"/>
          <w:sz w:val="24"/>
          <w:szCs w:val="24"/>
        </w:rPr>
        <w:t xml:space="preserve">-  </w:t>
      </w:r>
      <w:r w:rsidRPr="00E47C08">
        <w:rPr>
          <w:rFonts w:ascii="Times New Roman" w:hAnsi="Times New Roman"/>
          <w:sz w:val="24"/>
          <w:szCs w:val="24"/>
        </w:rPr>
        <w:t xml:space="preserve">Zobowiązanie podmiotów do oddania do dyspozycji </w:t>
      </w:r>
      <w:r w:rsidR="00ED2322" w:rsidRPr="00E47C08">
        <w:rPr>
          <w:rFonts w:ascii="Times New Roman" w:hAnsi="Times New Roman"/>
          <w:sz w:val="24"/>
          <w:szCs w:val="24"/>
        </w:rPr>
        <w:t xml:space="preserve">wykonawcy </w:t>
      </w:r>
      <w:r w:rsidR="00E47C08">
        <w:rPr>
          <w:rFonts w:ascii="Times New Roman" w:hAnsi="Times New Roman"/>
          <w:sz w:val="24"/>
          <w:szCs w:val="24"/>
        </w:rPr>
        <w:t xml:space="preserve">          </w:t>
      </w:r>
    </w:p>
    <w:p w:rsidR="00E47C08" w:rsidRDefault="00E47C08" w:rsidP="006B0467">
      <w:pPr>
        <w:pStyle w:val="Akapitzlist"/>
        <w:spacing w:before="120" w:after="0"/>
        <w:ind w:left="709"/>
        <w:rPr>
          <w:rFonts w:ascii="Times New Roman" w:hAnsi="Times New Roman"/>
          <w:sz w:val="24"/>
          <w:szCs w:val="24"/>
        </w:rPr>
      </w:pPr>
      <w:r>
        <w:rPr>
          <w:rFonts w:ascii="Times New Roman" w:hAnsi="Times New Roman"/>
          <w:sz w:val="24"/>
          <w:szCs w:val="24"/>
        </w:rPr>
        <w:t xml:space="preserve">                       </w:t>
      </w:r>
      <w:r w:rsidR="00ED2322" w:rsidRPr="00E47C08">
        <w:rPr>
          <w:rFonts w:ascii="Times New Roman" w:hAnsi="Times New Roman"/>
          <w:sz w:val="24"/>
          <w:szCs w:val="24"/>
        </w:rPr>
        <w:t>niezbędnych zasobów na potrzeby wykonania zamówienia</w:t>
      </w:r>
    </w:p>
    <w:p w:rsidR="00E47C08" w:rsidRDefault="001B12E7" w:rsidP="006B0467">
      <w:pPr>
        <w:pStyle w:val="Akapitzlist"/>
        <w:spacing w:before="120" w:after="0"/>
        <w:ind w:left="709"/>
        <w:rPr>
          <w:rFonts w:ascii="Times New Roman" w:hAnsi="Times New Roman"/>
          <w:color w:val="000000"/>
          <w:spacing w:val="-9"/>
          <w:sz w:val="24"/>
          <w:szCs w:val="24"/>
        </w:rPr>
      </w:pPr>
      <w:r w:rsidRPr="00E47C08">
        <w:rPr>
          <w:rFonts w:ascii="Times New Roman" w:hAnsi="Times New Roman"/>
          <w:color w:val="000000"/>
          <w:spacing w:val="-4"/>
          <w:sz w:val="24"/>
          <w:szCs w:val="24"/>
        </w:rPr>
        <w:t xml:space="preserve">Załącznik </w:t>
      </w:r>
      <w:r w:rsidR="00862E30" w:rsidRPr="00E47C08">
        <w:rPr>
          <w:rFonts w:ascii="Times New Roman" w:hAnsi="Times New Roman"/>
          <w:color w:val="000000"/>
          <w:spacing w:val="-4"/>
          <w:sz w:val="24"/>
          <w:szCs w:val="24"/>
        </w:rPr>
        <w:t>6</w:t>
      </w:r>
      <w:r w:rsidRPr="00E47C08">
        <w:rPr>
          <w:rFonts w:ascii="Times New Roman" w:hAnsi="Times New Roman"/>
          <w:color w:val="000000"/>
          <w:spacing w:val="-4"/>
          <w:sz w:val="24"/>
          <w:szCs w:val="24"/>
        </w:rPr>
        <w:t xml:space="preserve"> </w:t>
      </w:r>
      <w:r w:rsidR="006B0467">
        <w:rPr>
          <w:rFonts w:ascii="Times New Roman" w:hAnsi="Times New Roman"/>
          <w:color w:val="000000"/>
          <w:spacing w:val="-4"/>
          <w:sz w:val="24"/>
          <w:szCs w:val="24"/>
        </w:rPr>
        <w:t xml:space="preserve"> - </w:t>
      </w:r>
      <w:r w:rsidRPr="00E47C08">
        <w:rPr>
          <w:rFonts w:ascii="Times New Roman" w:hAnsi="Times New Roman"/>
          <w:color w:val="000000"/>
          <w:spacing w:val="-9"/>
          <w:sz w:val="24"/>
          <w:szCs w:val="24"/>
        </w:rPr>
        <w:t xml:space="preserve">Wzór umowy </w:t>
      </w:r>
    </w:p>
    <w:p w:rsidR="00E47C08" w:rsidRDefault="001B12E7" w:rsidP="006B0467">
      <w:pPr>
        <w:pStyle w:val="Akapitzlist"/>
        <w:spacing w:before="120" w:after="0"/>
        <w:ind w:left="709"/>
        <w:rPr>
          <w:rFonts w:ascii="Times New Roman" w:hAnsi="Times New Roman"/>
          <w:color w:val="000000"/>
          <w:spacing w:val="-4"/>
          <w:sz w:val="24"/>
          <w:szCs w:val="24"/>
        </w:rPr>
      </w:pPr>
      <w:r w:rsidRPr="00E47C08">
        <w:rPr>
          <w:rFonts w:ascii="Times New Roman" w:hAnsi="Times New Roman"/>
          <w:color w:val="000000"/>
          <w:spacing w:val="-4"/>
          <w:sz w:val="24"/>
          <w:szCs w:val="24"/>
        </w:rPr>
        <w:t xml:space="preserve">Załącznik </w:t>
      </w:r>
      <w:r w:rsidR="00862E30" w:rsidRPr="00E47C08">
        <w:rPr>
          <w:rFonts w:ascii="Times New Roman" w:hAnsi="Times New Roman"/>
          <w:color w:val="000000"/>
          <w:spacing w:val="-4"/>
          <w:sz w:val="24"/>
          <w:szCs w:val="24"/>
        </w:rPr>
        <w:t>7</w:t>
      </w:r>
      <w:r w:rsidR="006B0467">
        <w:rPr>
          <w:rFonts w:ascii="Times New Roman" w:hAnsi="Times New Roman"/>
          <w:color w:val="000000"/>
          <w:spacing w:val="-4"/>
          <w:sz w:val="24"/>
          <w:szCs w:val="24"/>
        </w:rPr>
        <w:t xml:space="preserve"> - </w:t>
      </w:r>
      <w:r w:rsidR="00704187" w:rsidRPr="00E47C08">
        <w:rPr>
          <w:rFonts w:ascii="Times New Roman" w:hAnsi="Times New Roman"/>
          <w:color w:val="000000"/>
          <w:spacing w:val="-4"/>
          <w:sz w:val="24"/>
          <w:szCs w:val="24"/>
        </w:rPr>
        <w:t xml:space="preserve">Oświadczenie wymagane od Wykonawcy w zakresie wypełnienia </w:t>
      </w:r>
    </w:p>
    <w:p w:rsidR="00E47C08" w:rsidRDefault="00E47C08" w:rsidP="006B0467">
      <w:pPr>
        <w:pStyle w:val="Akapitzlist"/>
        <w:spacing w:before="120" w:after="0"/>
        <w:ind w:left="709"/>
        <w:rPr>
          <w:rFonts w:ascii="Times New Roman" w:hAnsi="Times New Roman"/>
          <w:color w:val="000000"/>
          <w:spacing w:val="-4"/>
          <w:sz w:val="24"/>
          <w:szCs w:val="24"/>
        </w:rPr>
      </w:pPr>
      <w:r>
        <w:rPr>
          <w:rFonts w:ascii="Times New Roman" w:hAnsi="Times New Roman"/>
          <w:color w:val="000000"/>
          <w:spacing w:val="-4"/>
          <w:sz w:val="24"/>
          <w:szCs w:val="24"/>
        </w:rPr>
        <w:t xml:space="preserve">                        </w:t>
      </w:r>
      <w:r w:rsidR="00704187" w:rsidRPr="00E47C08">
        <w:rPr>
          <w:rFonts w:ascii="Times New Roman" w:hAnsi="Times New Roman"/>
          <w:color w:val="000000"/>
          <w:spacing w:val="-4"/>
          <w:sz w:val="24"/>
          <w:szCs w:val="24"/>
        </w:rPr>
        <w:t>obowiązków informacyjnych przewidzianych w art. 13 lub art. 14 RODO</w:t>
      </w:r>
    </w:p>
    <w:p w:rsidR="00E47C08" w:rsidRPr="00E47C08" w:rsidRDefault="006B0467" w:rsidP="006B0467">
      <w:pPr>
        <w:pStyle w:val="Akapitzlist"/>
        <w:spacing w:before="120" w:after="0"/>
        <w:ind w:left="709"/>
        <w:rPr>
          <w:rFonts w:ascii="Times New Roman" w:hAnsi="Times New Roman"/>
          <w:sz w:val="24"/>
          <w:szCs w:val="24"/>
        </w:rPr>
      </w:pPr>
      <w:r>
        <w:rPr>
          <w:rFonts w:ascii="Times New Roman" w:hAnsi="Times New Roman"/>
          <w:sz w:val="24"/>
          <w:szCs w:val="24"/>
        </w:rPr>
        <w:t xml:space="preserve">Załącznik </w:t>
      </w:r>
      <w:r w:rsidR="00862E30" w:rsidRPr="00E47C08">
        <w:rPr>
          <w:rFonts w:ascii="Times New Roman" w:hAnsi="Times New Roman"/>
          <w:sz w:val="24"/>
          <w:szCs w:val="24"/>
        </w:rPr>
        <w:t>8</w:t>
      </w:r>
      <w:r>
        <w:rPr>
          <w:rFonts w:ascii="Times New Roman" w:hAnsi="Times New Roman"/>
          <w:sz w:val="24"/>
          <w:szCs w:val="24"/>
        </w:rPr>
        <w:t xml:space="preserve"> -</w:t>
      </w:r>
      <w:r w:rsidR="007F3B5C" w:rsidRPr="00E47C08">
        <w:rPr>
          <w:rFonts w:ascii="Times New Roman" w:hAnsi="Times New Roman"/>
          <w:sz w:val="24"/>
          <w:szCs w:val="24"/>
        </w:rPr>
        <w:t xml:space="preserve"> Klauzula zgody na</w:t>
      </w:r>
      <w:r w:rsidR="001566DE" w:rsidRPr="00E47C08">
        <w:rPr>
          <w:rFonts w:ascii="Times New Roman" w:hAnsi="Times New Roman"/>
          <w:sz w:val="24"/>
          <w:szCs w:val="24"/>
        </w:rPr>
        <w:t xml:space="preserve"> przetwarzanie danych osobowych</w:t>
      </w:r>
    </w:p>
    <w:p w:rsidR="007F3B5C" w:rsidRPr="00E47C08" w:rsidRDefault="006B0467" w:rsidP="006B0467">
      <w:pPr>
        <w:pStyle w:val="Akapitzlist"/>
        <w:spacing w:before="120" w:after="0"/>
        <w:ind w:left="709"/>
        <w:rPr>
          <w:rFonts w:ascii="Times New Roman" w:hAnsi="Times New Roman" w:cs="Times New Roman"/>
          <w:sz w:val="24"/>
          <w:szCs w:val="24"/>
        </w:rPr>
      </w:pPr>
      <w:r>
        <w:rPr>
          <w:rFonts w:ascii="Times New Roman" w:hAnsi="Times New Roman"/>
          <w:sz w:val="24"/>
          <w:szCs w:val="24"/>
        </w:rPr>
        <w:t>Załącznik</w:t>
      </w:r>
      <w:r w:rsidR="007F3B5C" w:rsidRPr="00E47C08">
        <w:rPr>
          <w:rFonts w:ascii="Times New Roman" w:hAnsi="Times New Roman"/>
          <w:sz w:val="24"/>
          <w:szCs w:val="24"/>
        </w:rPr>
        <w:t xml:space="preserve"> </w:t>
      </w:r>
      <w:r w:rsidR="00862E30" w:rsidRPr="00E47C08">
        <w:rPr>
          <w:rFonts w:ascii="Times New Roman" w:hAnsi="Times New Roman"/>
          <w:sz w:val="24"/>
          <w:szCs w:val="24"/>
        </w:rPr>
        <w:t>9</w:t>
      </w:r>
      <w:r>
        <w:rPr>
          <w:rFonts w:ascii="Times New Roman" w:hAnsi="Times New Roman"/>
          <w:sz w:val="24"/>
          <w:szCs w:val="24"/>
        </w:rPr>
        <w:t xml:space="preserve">- </w:t>
      </w:r>
      <w:r w:rsidR="007F3B5C" w:rsidRPr="00E47C08">
        <w:rPr>
          <w:rFonts w:ascii="Times New Roman" w:hAnsi="Times New Roman"/>
          <w:sz w:val="24"/>
          <w:szCs w:val="24"/>
        </w:rPr>
        <w:t xml:space="preserve"> Oświadczenie o zachowaniu poufności</w:t>
      </w:r>
    </w:p>
    <w:p w:rsidR="001B12E7" w:rsidRPr="00B3121D" w:rsidRDefault="001B12E7" w:rsidP="00B3121D">
      <w:pPr>
        <w:spacing w:before="120"/>
        <w:jc w:val="both"/>
        <w:rPr>
          <w:rFonts w:ascii="Times New Roman" w:hAnsi="Times New Roman"/>
          <w:color w:val="333333"/>
        </w:rPr>
      </w:pPr>
    </w:p>
    <w:p w:rsidR="001B12E7" w:rsidRPr="00B3121D" w:rsidRDefault="001B12E7" w:rsidP="00B3121D">
      <w:pPr>
        <w:spacing w:before="120"/>
        <w:rPr>
          <w:rFonts w:ascii="Times New Roman" w:hAnsi="Times New Roman"/>
          <w:color w:val="333333"/>
        </w:rPr>
      </w:pPr>
    </w:p>
    <w:p w:rsidR="001B12E7" w:rsidRPr="00B3121D" w:rsidRDefault="001B12E7" w:rsidP="00B3121D">
      <w:pPr>
        <w:spacing w:before="120"/>
        <w:rPr>
          <w:rFonts w:ascii="Times New Roman" w:hAnsi="Times New Roman"/>
          <w:color w:val="333333"/>
        </w:rPr>
      </w:pPr>
    </w:p>
    <w:p w:rsidR="0026225B" w:rsidRDefault="0026225B" w:rsidP="00B3121D">
      <w:pPr>
        <w:spacing w:before="120"/>
        <w:rPr>
          <w:rFonts w:ascii="Times New Roman" w:hAnsi="Times New Roman"/>
        </w:rPr>
      </w:pPr>
    </w:p>
    <w:p w:rsidR="00A57FE1" w:rsidRDefault="00A57FE1" w:rsidP="00B3121D">
      <w:pPr>
        <w:spacing w:before="120"/>
        <w:rPr>
          <w:rFonts w:ascii="Times New Roman" w:hAnsi="Times New Roman"/>
        </w:rPr>
      </w:pPr>
    </w:p>
    <w:p w:rsidR="00A57FE1" w:rsidRDefault="00A57FE1" w:rsidP="00B3121D">
      <w:pPr>
        <w:spacing w:before="120"/>
        <w:rPr>
          <w:rFonts w:ascii="Times New Roman" w:hAnsi="Times New Roman"/>
        </w:rPr>
      </w:pPr>
    </w:p>
    <w:p w:rsidR="00A57FE1" w:rsidRDefault="00A57FE1" w:rsidP="00B3121D">
      <w:pPr>
        <w:spacing w:before="120"/>
        <w:rPr>
          <w:rFonts w:ascii="Times New Roman" w:hAnsi="Times New Roman"/>
        </w:rPr>
      </w:pPr>
    </w:p>
    <w:p w:rsidR="00A57FE1" w:rsidRPr="00B3121D" w:rsidRDefault="00A57FE1" w:rsidP="00B3121D">
      <w:pPr>
        <w:spacing w:before="120"/>
        <w:rPr>
          <w:rFonts w:ascii="Times New Roman" w:hAnsi="Times New Roman"/>
        </w:rPr>
      </w:pPr>
    </w:p>
    <w:p w:rsidR="0026225B" w:rsidRPr="00B3121D" w:rsidRDefault="0026225B" w:rsidP="00B3121D">
      <w:pPr>
        <w:spacing w:before="120"/>
        <w:rPr>
          <w:rFonts w:ascii="Times New Roman" w:hAnsi="Times New Roman"/>
        </w:rPr>
      </w:pPr>
    </w:p>
    <w:p w:rsidR="00704E84" w:rsidRPr="00B3121D" w:rsidRDefault="00704E84" w:rsidP="00B3121D">
      <w:pPr>
        <w:spacing w:before="120"/>
        <w:rPr>
          <w:rFonts w:ascii="Times New Roman" w:hAnsi="Times New Roman"/>
        </w:rPr>
      </w:pPr>
      <w:r w:rsidRPr="00B3121D">
        <w:rPr>
          <w:rFonts w:ascii="Times New Roman" w:hAnsi="Times New Roman"/>
        </w:rPr>
        <w:t>Wykonała:</w:t>
      </w:r>
    </w:p>
    <w:p w:rsidR="00704E84" w:rsidRPr="00B3121D" w:rsidRDefault="00704E84" w:rsidP="00B3121D">
      <w:pPr>
        <w:spacing w:before="120"/>
        <w:rPr>
          <w:rFonts w:ascii="Times New Roman" w:hAnsi="Times New Roman"/>
        </w:rPr>
      </w:pPr>
      <w:r w:rsidRPr="00B3121D">
        <w:rPr>
          <w:rFonts w:ascii="Times New Roman" w:hAnsi="Times New Roman"/>
        </w:rPr>
        <w:t>inż. Ewa Budek</w:t>
      </w:r>
    </w:p>
    <w:sectPr w:rsidR="00704E84" w:rsidRPr="00B3121D" w:rsidSect="00EE3013">
      <w:footerReference w:type="default" r:id="rId11"/>
      <w:footerReference w:type="first" r:id="rId12"/>
      <w:pgSz w:w="11906" w:h="16838" w:code="9"/>
      <w:pgMar w:top="1276" w:right="1418" w:bottom="1418" w:left="1418" w:header="340"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F8" w:rsidRDefault="00D05CF8">
      <w:r>
        <w:separator/>
      </w:r>
    </w:p>
  </w:endnote>
  <w:endnote w:type="continuationSeparator" w:id="0">
    <w:p w:rsidR="00D05CF8" w:rsidRDefault="00D0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70928"/>
      <w:docPartObj>
        <w:docPartGallery w:val="Page Numbers (Bottom of Page)"/>
        <w:docPartUnique/>
      </w:docPartObj>
    </w:sdtPr>
    <w:sdtEndPr>
      <w:rPr>
        <w:sz w:val="20"/>
        <w:szCs w:val="20"/>
      </w:rPr>
    </w:sdtEndPr>
    <w:sdtContent>
      <w:p w:rsidR="00296D68" w:rsidRPr="00296D68" w:rsidRDefault="00296D68">
        <w:pPr>
          <w:pStyle w:val="Stopka"/>
          <w:jc w:val="center"/>
          <w:rPr>
            <w:sz w:val="20"/>
            <w:szCs w:val="20"/>
          </w:rPr>
        </w:pPr>
        <w:r w:rsidRPr="00296D68">
          <w:rPr>
            <w:sz w:val="20"/>
            <w:szCs w:val="20"/>
          </w:rPr>
          <w:fldChar w:fldCharType="begin"/>
        </w:r>
        <w:r w:rsidRPr="00296D68">
          <w:rPr>
            <w:sz w:val="20"/>
            <w:szCs w:val="20"/>
          </w:rPr>
          <w:instrText>PAGE   \* MERGEFORMAT</w:instrText>
        </w:r>
        <w:r w:rsidRPr="00296D68">
          <w:rPr>
            <w:sz w:val="20"/>
            <w:szCs w:val="20"/>
          </w:rPr>
          <w:fldChar w:fldCharType="separate"/>
        </w:r>
        <w:r w:rsidR="001F6DAF">
          <w:rPr>
            <w:noProof/>
            <w:sz w:val="20"/>
            <w:szCs w:val="20"/>
          </w:rPr>
          <w:t>5</w:t>
        </w:r>
        <w:r w:rsidRPr="00296D68">
          <w:rPr>
            <w:sz w:val="20"/>
            <w:szCs w:val="20"/>
          </w:rPr>
          <w:fldChar w:fldCharType="end"/>
        </w:r>
      </w:p>
    </w:sdtContent>
  </w:sdt>
  <w:p w:rsidR="00D05CF8" w:rsidRDefault="00D05C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271615"/>
      <w:docPartObj>
        <w:docPartGallery w:val="Page Numbers (Bottom of Page)"/>
        <w:docPartUnique/>
      </w:docPartObj>
    </w:sdtPr>
    <w:sdtEndPr/>
    <w:sdtContent>
      <w:p w:rsidR="00D05CF8" w:rsidRDefault="00D05CF8">
        <w:pPr>
          <w:pStyle w:val="Stopka"/>
          <w:jc w:val="center"/>
        </w:pPr>
        <w:r>
          <w:fldChar w:fldCharType="begin"/>
        </w:r>
        <w:r>
          <w:instrText>PAGE   \* MERGEFORMAT</w:instrText>
        </w:r>
        <w:r>
          <w:fldChar w:fldCharType="separate"/>
        </w:r>
        <w:r>
          <w:rPr>
            <w:noProof/>
          </w:rPr>
          <w:t>1</w:t>
        </w:r>
        <w:r>
          <w:rPr>
            <w:noProof/>
          </w:rPr>
          <w:fldChar w:fldCharType="end"/>
        </w:r>
      </w:p>
    </w:sdtContent>
  </w:sdt>
  <w:p w:rsidR="00D05CF8" w:rsidRDefault="00D05C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F8" w:rsidRDefault="00D05CF8">
      <w:r>
        <w:separator/>
      </w:r>
    </w:p>
  </w:footnote>
  <w:footnote w:type="continuationSeparator" w:id="0">
    <w:p w:rsidR="00D05CF8" w:rsidRDefault="00D0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70DD"/>
    <w:multiLevelType w:val="hybridMultilevel"/>
    <w:tmpl w:val="EEAA9F24"/>
    <w:lvl w:ilvl="0" w:tplc="F292916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8EBE9ED4">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AA167B"/>
    <w:multiLevelType w:val="hybridMultilevel"/>
    <w:tmpl w:val="5EAA28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46538"/>
    <w:multiLevelType w:val="hybridMultilevel"/>
    <w:tmpl w:val="C7709BA6"/>
    <w:lvl w:ilvl="0" w:tplc="CB286772">
      <w:start w:val="9"/>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4133E"/>
    <w:multiLevelType w:val="hybridMultilevel"/>
    <w:tmpl w:val="1B12F754"/>
    <w:lvl w:ilvl="0" w:tplc="13C83DB8">
      <w:start w:val="1"/>
      <w:numFmt w:val="decimal"/>
      <w:lvlText w:val="%1)"/>
      <w:lvlJc w:val="left"/>
      <w:pPr>
        <w:ind w:left="1260" w:hanging="360"/>
      </w:pPr>
      <w:rPr>
        <w:rFonts w:ascii="Times New Roman" w:hAnsi="Times New Roman" w:cs="Times New Roman" w:hint="default"/>
        <w:sz w:val="24"/>
        <w:szCs w:val="24"/>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nsid w:val="11675F3B"/>
    <w:multiLevelType w:val="multilevel"/>
    <w:tmpl w:val="368C08FC"/>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2F4610"/>
    <w:multiLevelType w:val="hybridMultilevel"/>
    <w:tmpl w:val="87487530"/>
    <w:lvl w:ilvl="0" w:tplc="43E077AC">
      <w:start w:val="1"/>
      <w:numFmt w:val="decimal"/>
      <w:lvlText w:val="%1)"/>
      <w:lvlJc w:val="left"/>
      <w:pPr>
        <w:ind w:left="720" w:hanging="360"/>
      </w:pPr>
      <w:rPr>
        <w:rFonts w:hint="default"/>
        <w:b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D10882"/>
    <w:multiLevelType w:val="hybridMultilevel"/>
    <w:tmpl w:val="DC2E92FC"/>
    <w:lvl w:ilvl="0" w:tplc="04150017">
      <w:start w:val="1"/>
      <w:numFmt w:val="lowerLetter"/>
      <w:lvlText w:val="%1)"/>
      <w:lvlJc w:val="left"/>
      <w:pPr>
        <w:ind w:left="2175" w:hanging="360"/>
      </w:pPr>
      <w:rPr>
        <w:rFonts w:cs="Times New Roman"/>
      </w:rPr>
    </w:lvl>
    <w:lvl w:ilvl="1" w:tplc="4E00E2FA">
      <w:start w:val="1"/>
      <w:numFmt w:val="decimal"/>
      <w:lvlText w:val="%2)"/>
      <w:lvlJc w:val="left"/>
      <w:pPr>
        <w:ind w:left="2895" w:hanging="360"/>
      </w:pPr>
      <w:rPr>
        <w:rFonts w:hint="default"/>
      </w:rPr>
    </w:lvl>
    <w:lvl w:ilvl="2" w:tplc="0415001B" w:tentative="1">
      <w:start w:val="1"/>
      <w:numFmt w:val="lowerRoman"/>
      <w:lvlText w:val="%3."/>
      <w:lvlJc w:val="right"/>
      <w:pPr>
        <w:ind w:left="3615" w:hanging="180"/>
      </w:pPr>
      <w:rPr>
        <w:rFonts w:cs="Times New Roman"/>
      </w:rPr>
    </w:lvl>
    <w:lvl w:ilvl="3" w:tplc="0415000F" w:tentative="1">
      <w:start w:val="1"/>
      <w:numFmt w:val="decimal"/>
      <w:lvlText w:val="%4."/>
      <w:lvlJc w:val="left"/>
      <w:pPr>
        <w:ind w:left="4335" w:hanging="360"/>
      </w:pPr>
      <w:rPr>
        <w:rFonts w:cs="Times New Roman"/>
      </w:rPr>
    </w:lvl>
    <w:lvl w:ilvl="4" w:tplc="04150019" w:tentative="1">
      <w:start w:val="1"/>
      <w:numFmt w:val="lowerLetter"/>
      <w:lvlText w:val="%5."/>
      <w:lvlJc w:val="left"/>
      <w:pPr>
        <w:ind w:left="5055" w:hanging="360"/>
      </w:pPr>
      <w:rPr>
        <w:rFonts w:cs="Times New Roman"/>
      </w:rPr>
    </w:lvl>
    <w:lvl w:ilvl="5" w:tplc="0415001B" w:tentative="1">
      <w:start w:val="1"/>
      <w:numFmt w:val="lowerRoman"/>
      <w:lvlText w:val="%6."/>
      <w:lvlJc w:val="right"/>
      <w:pPr>
        <w:ind w:left="5775" w:hanging="180"/>
      </w:pPr>
      <w:rPr>
        <w:rFonts w:cs="Times New Roman"/>
      </w:rPr>
    </w:lvl>
    <w:lvl w:ilvl="6" w:tplc="0415000F" w:tentative="1">
      <w:start w:val="1"/>
      <w:numFmt w:val="decimal"/>
      <w:lvlText w:val="%7."/>
      <w:lvlJc w:val="left"/>
      <w:pPr>
        <w:ind w:left="6495" w:hanging="360"/>
      </w:pPr>
      <w:rPr>
        <w:rFonts w:cs="Times New Roman"/>
      </w:rPr>
    </w:lvl>
    <w:lvl w:ilvl="7" w:tplc="04150019" w:tentative="1">
      <w:start w:val="1"/>
      <w:numFmt w:val="lowerLetter"/>
      <w:lvlText w:val="%8."/>
      <w:lvlJc w:val="left"/>
      <w:pPr>
        <w:ind w:left="7215" w:hanging="360"/>
      </w:pPr>
      <w:rPr>
        <w:rFonts w:cs="Times New Roman"/>
      </w:rPr>
    </w:lvl>
    <w:lvl w:ilvl="8" w:tplc="0415001B" w:tentative="1">
      <w:start w:val="1"/>
      <w:numFmt w:val="lowerRoman"/>
      <w:lvlText w:val="%9."/>
      <w:lvlJc w:val="right"/>
      <w:pPr>
        <w:ind w:left="7935" w:hanging="180"/>
      </w:pPr>
      <w:rPr>
        <w:rFonts w:cs="Times New Roman"/>
      </w:rPr>
    </w:lvl>
  </w:abstractNum>
  <w:abstractNum w:abstractNumId="7">
    <w:nsid w:val="1B56586E"/>
    <w:multiLevelType w:val="hybridMultilevel"/>
    <w:tmpl w:val="D1265C38"/>
    <w:lvl w:ilvl="0" w:tplc="32F69394">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
    <w:nsid w:val="1CA22AB6"/>
    <w:multiLevelType w:val="multilevel"/>
    <w:tmpl w:val="ACF01E52"/>
    <w:lvl w:ilvl="0">
      <w:start w:val="12"/>
      <w:numFmt w:val="decimal"/>
      <w:lvlText w:val="%1."/>
      <w:lvlJc w:val="left"/>
      <w:pPr>
        <w:ind w:left="480" w:hanging="480"/>
      </w:pPr>
      <w:rPr>
        <w:rFonts w:cs="Times New Roman" w:hint="default"/>
        <w:b/>
        <w:color w:val="auto"/>
      </w:rPr>
    </w:lvl>
    <w:lvl w:ilvl="1">
      <w:start w:val="1"/>
      <w:numFmt w:val="decimal"/>
      <w:lvlText w:val="%2."/>
      <w:lvlJc w:val="left"/>
      <w:pPr>
        <w:ind w:left="906" w:hanging="480"/>
      </w:pPr>
      <w:rPr>
        <w:rFonts w:ascii="Times New Roman" w:eastAsia="Times New Roman" w:hAnsi="Times New Roman" w:cs="Times New Roman"/>
        <w:b w:val="0"/>
      </w:rPr>
    </w:lvl>
    <w:lvl w:ilvl="2">
      <w:start w:val="1"/>
      <w:numFmt w:val="decimal"/>
      <w:lvlText w:val="%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D1D194E"/>
    <w:multiLevelType w:val="hybridMultilevel"/>
    <w:tmpl w:val="25EAC99E"/>
    <w:lvl w:ilvl="0" w:tplc="2CF4D55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8C3BC4"/>
    <w:multiLevelType w:val="hybridMultilevel"/>
    <w:tmpl w:val="440CDDAA"/>
    <w:lvl w:ilvl="0" w:tplc="5EA2CB86">
      <w:start w:val="1"/>
      <w:numFmt w:val="decimal"/>
      <w:lvlText w:val="%1)"/>
      <w:lvlJc w:val="left"/>
      <w:pPr>
        <w:ind w:left="5322" w:hanging="360"/>
      </w:pPr>
      <w:rPr>
        <w:rFonts w:ascii="Times New Roman" w:eastAsia="Times New Roman" w:hAnsi="Times New Roman" w:cs="Times New Roman"/>
      </w:rPr>
    </w:lvl>
    <w:lvl w:ilvl="1" w:tplc="04150019" w:tentative="1">
      <w:start w:val="1"/>
      <w:numFmt w:val="lowerLetter"/>
      <w:lvlText w:val="%2."/>
      <w:lvlJc w:val="left"/>
      <w:pPr>
        <w:ind w:left="6042" w:hanging="360"/>
      </w:pPr>
      <w:rPr>
        <w:rFonts w:cs="Times New Roman"/>
      </w:rPr>
    </w:lvl>
    <w:lvl w:ilvl="2" w:tplc="0415001B" w:tentative="1">
      <w:start w:val="1"/>
      <w:numFmt w:val="lowerRoman"/>
      <w:lvlText w:val="%3."/>
      <w:lvlJc w:val="right"/>
      <w:pPr>
        <w:ind w:left="6762" w:hanging="180"/>
      </w:pPr>
      <w:rPr>
        <w:rFonts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11">
    <w:nsid w:val="1EE3197E"/>
    <w:multiLevelType w:val="multilevel"/>
    <w:tmpl w:val="B63818FA"/>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2">
    <w:nsid w:val="21992E4F"/>
    <w:multiLevelType w:val="hybridMultilevel"/>
    <w:tmpl w:val="993861DE"/>
    <w:lvl w:ilvl="0" w:tplc="F292916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3B312E"/>
    <w:multiLevelType w:val="hybridMultilevel"/>
    <w:tmpl w:val="C3483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154445"/>
    <w:multiLevelType w:val="multilevel"/>
    <w:tmpl w:val="4E8A68F6"/>
    <w:lvl w:ilvl="0">
      <w:start w:val="1"/>
      <w:numFmt w:val="upperRoman"/>
      <w:lvlText w:val="V%1."/>
      <w:lvlJc w:val="righ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hint="default"/>
      </w:rPr>
    </w:lvl>
    <w:lvl w:ilvl="2">
      <w:start w:val="1"/>
      <w:numFmt w:val="decimal"/>
      <w:lvlText w:val="%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450A90"/>
    <w:multiLevelType w:val="hybridMultilevel"/>
    <w:tmpl w:val="56E061DC"/>
    <w:lvl w:ilvl="0" w:tplc="7DDE51A8">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nsid w:val="35D27DD9"/>
    <w:multiLevelType w:val="hybridMultilevel"/>
    <w:tmpl w:val="8D6AA0A0"/>
    <w:lvl w:ilvl="0" w:tplc="EE7CBFB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nsid w:val="386E0B3D"/>
    <w:multiLevelType w:val="hybridMultilevel"/>
    <w:tmpl w:val="BE0A1C10"/>
    <w:lvl w:ilvl="0" w:tplc="E3B09A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DF4395"/>
    <w:multiLevelType w:val="hybridMultilevel"/>
    <w:tmpl w:val="A2EA7622"/>
    <w:lvl w:ilvl="0" w:tplc="728A76D4">
      <w:start w:val="1"/>
      <w:numFmt w:val="decimal"/>
      <w:lvlText w:val="%1)"/>
      <w:lvlJc w:val="left"/>
      <w:pPr>
        <w:ind w:left="900" w:hanging="360"/>
      </w:pPr>
      <w:rPr>
        <w:rFonts w:cs="Times New Roman" w:hint="default"/>
        <w:b w:val="0"/>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9">
    <w:nsid w:val="40EA1A11"/>
    <w:multiLevelType w:val="hybridMultilevel"/>
    <w:tmpl w:val="04384A82"/>
    <w:lvl w:ilvl="0" w:tplc="8ACAF1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62951F3"/>
    <w:multiLevelType w:val="multilevel"/>
    <w:tmpl w:val="51FA5D5E"/>
    <w:lvl w:ilvl="0">
      <w:start w:val="14"/>
      <w:numFmt w:val="decimal"/>
      <w:lvlText w:val="%1."/>
      <w:lvlJc w:val="left"/>
      <w:pPr>
        <w:ind w:left="720" w:hanging="360"/>
      </w:pPr>
      <w:rPr>
        <w:rFonts w:cs="Times New Roman" w:hint="default"/>
      </w:rPr>
    </w:lvl>
    <w:lvl w:ilvl="1">
      <w:start w:val="1"/>
      <w:numFmt w:val="decimal"/>
      <w:isLgl/>
      <w:lvlText w:val="%2."/>
      <w:lvlJc w:val="left"/>
      <w:pPr>
        <w:ind w:left="502" w:hanging="360"/>
      </w:pPr>
      <w:rPr>
        <w:rFonts w:ascii="Times New Roman" w:eastAsia="Times New Roman" w:hAnsi="Times New Roman" w:cs="Times New Roman" w:hint="default"/>
        <w:b w:val="0"/>
        <w:color w:val="auto"/>
      </w:rPr>
    </w:lvl>
    <w:lvl w:ilvl="2">
      <w:start w:val="1"/>
      <w:numFmt w:val="decimal"/>
      <w:isLgl/>
      <w:lvlText w:val="%3)"/>
      <w:lvlJc w:val="left"/>
      <w:pPr>
        <w:ind w:left="1800" w:hanging="720"/>
      </w:pPr>
      <w:rPr>
        <w:rFonts w:ascii="Times New Roman" w:eastAsia="Calibri" w:hAnsi="Times New Roman"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1">
    <w:nsid w:val="473324D8"/>
    <w:multiLevelType w:val="hybridMultilevel"/>
    <w:tmpl w:val="B5620F2A"/>
    <w:lvl w:ilvl="0" w:tplc="A1B08966">
      <w:start w:val="9"/>
      <w:numFmt w:val="upperRoman"/>
      <w:lvlText w:val="%1&gt;"/>
      <w:lvlJc w:val="left"/>
      <w:pPr>
        <w:ind w:left="1200" w:hanging="72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nsid w:val="497E19DC"/>
    <w:multiLevelType w:val="hybridMultilevel"/>
    <w:tmpl w:val="29A88542"/>
    <w:lvl w:ilvl="0" w:tplc="6D6E8762">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3">
    <w:nsid w:val="53953923"/>
    <w:multiLevelType w:val="multilevel"/>
    <w:tmpl w:val="7A521298"/>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nsid w:val="56024CA2"/>
    <w:multiLevelType w:val="multilevel"/>
    <w:tmpl w:val="2CDA15CE"/>
    <w:lvl w:ilvl="0">
      <w:start w:val="1"/>
      <w:numFmt w:val="upperRoman"/>
      <w:lvlText w:val="%1."/>
      <w:lvlJc w:val="right"/>
      <w:pPr>
        <w:ind w:left="720" w:hanging="360"/>
      </w:pPr>
      <w:rPr>
        <w:rFonts w:hint="default"/>
      </w:rPr>
    </w:lvl>
    <w:lvl w:ilvl="1">
      <w:start w:val="1"/>
      <w:numFmt w:val="decimal"/>
      <w:isLgl/>
      <w:lvlText w:val="%2."/>
      <w:lvlJc w:val="left"/>
      <w:pPr>
        <w:ind w:left="502" w:hanging="360"/>
      </w:pPr>
      <w:rPr>
        <w:rFonts w:ascii="Times New Roman" w:eastAsia="Times New Roman" w:hAnsi="Times New Roman" w:cs="Times New Roman"/>
        <w:b w:val="0"/>
        <w:color w:val="auto"/>
      </w:rPr>
    </w:lvl>
    <w:lvl w:ilvl="2">
      <w:start w:val="1"/>
      <w:numFmt w:val="decimal"/>
      <w:isLgl/>
      <w:lvlText w:val="%3)"/>
      <w:lvlJc w:val="left"/>
      <w:pPr>
        <w:ind w:left="1800" w:hanging="720"/>
      </w:pPr>
      <w:rPr>
        <w:rFonts w:ascii="Times New Roman" w:eastAsia="Calibri" w:hAnsi="Times New Roman" w:cs="Times New Roman"/>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5">
    <w:nsid w:val="56D26D11"/>
    <w:multiLevelType w:val="hybridMultilevel"/>
    <w:tmpl w:val="14A2D55C"/>
    <w:lvl w:ilvl="0" w:tplc="F7749EA2">
      <w:start w:val="1"/>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5A1E73C8"/>
    <w:multiLevelType w:val="multilevel"/>
    <w:tmpl w:val="B3E27876"/>
    <w:lvl w:ilvl="0">
      <w:start w:val="7"/>
      <w:numFmt w:val="decimal"/>
      <w:lvlText w:val="%1."/>
      <w:lvlJc w:val="left"/>
      <w:pPr>
        <w:ind w:left="720" w:hanging="360"/>
      </w:pPr>
      <w:rPr>
        <w:rFonts w:cs="Times New Roman" w:hint="default"/>
      </w:rPr>
    </w:lvl>
    <w:lvl w:ilvl="1">
      <w:start w:val="1"/>
      <w:numFmt w:val="decimal"/>
      <w:isLgl/>
      <w:lvlText w:val="%2."/>
      <w:lvlJc w:val="left"/>
      <w:pPr>
        <w:ind w:left="502" w:hanging="360"/>
      </w:pPr>
      <w:rPr>
        <w:rFonts w:ascii="Times New Roman" w:eastAsia="Times New Roman" w:hAnsi="Times New Roman" w:cs="Times New Roman" w:hint="default"/>
        <w:b w:val="0"/>
        <w:color w:val="auto"/>
      </w:rPr>
    </w:lvl>
    <w:lvl w:ilvl="2">
      <w:start w:val="1"/>
      <w:numFmt w:val="decimal"/>
      <w:isLgl/>
      <w:lvlText w:val="%3)"/>
      <w:lvlJc w:val="left"/>
      <w:pPr>
        <w:ind w:left="1997" w:hanging="720"/>
      </w:pPr>
      <w:rPr>
        <w:rFonts w:ascii="Times New Roman" w:eastAsia="Calibri" w:hAnsi="Times New Roman"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7">
    <w:nsid w:val="5A215E9B"/>
    <w:multiLevelType w:val="hybridMultilevel"/>
    <w:tmpl w:val="3FCCE760"/>
    <w:lvl w:ilvl="0" w:tplc="BF48AF08">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8">
    <w:nsid w:val="5E524CD2"/>
    <w:multiLevelType w:val="hybridMultilevel"/>
    <w:tmpl w:val="4E325D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19F5975"/>
    <w:multiLevelType w:val="multilevel"/>
    <w:tmpl w:val="C0D6561C"/>
    <w:lvl w:ilvl="0">
      <w:start w:val="14"/>
      <w:numFmt w:val="decimal"/>
      <w:lvlText w:val="%1."/>
      <w:lvlJc w:val="left"/>
      <w:pPr>
        <w:ind w:left="720" w:hanging="360"/>
      </w:pPr>
      <w:rPr>
        <w:rFonts w:cs="Times New Roman" w:hint="default"/>
      </w:rPr>
    </w:lvl>
    <w:lvl w:ilvl="1">
      <w:start w:val="1"/>
      <w:numFmt w:val="decimal"/>
      <w:isLgl/>
      <w:lvlText w:val="%2."/>
      <w:lvlJc w:val="left"/>
      <w:pPr>
        <w:ind w:left="502" w:hanging="360"/>
      </w:pPr>
      <w:rPr>
        <w:rFonts w:ascii="Times New Roman" w:eastAsia="Times New Roman" w:hAnsi="Times New Roman" w:cs="Times New Roman" w:hint="default"/>
        <w:b w:val="0"/>
        <w:color w:val="auto"/>
      </w:rPr>
    </w:lvl>
    <w:lvl w:ilvl="2">
      <w:start w:val="1"/>
      <w:numFmt w:val="decimal"/>
      <w:isLgl/>
      <w:lvlText w:val="%3)"/>
      <w:lvlJc w:val="left"/>
      <w:pPr>
        <w:ind w:left="1800" w:hanging="720"/>
      </w:pPr>
      <w:rPr>
        <w:rFonts w:ascii="Times New Roman" w:eastAsia="Calibri" w:hAnsi="Times New Roman"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30">
    <w:nsid w:val="649A3C9F"/>
    <w:multiLevelType w:val="hybridMultilevel"/>
    <w:tmpl w:val="A164188E"/>
    <w:lvl w:ilvl="0" w:tplc="EE7CBFB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6AB60582"/>
    <w:multiLevelType w:val="hybridMultilevel"/>
    <w:tmpl w:val="D2966954"/>
    <w:lvl w:ilvl="0" w:tplc="26366C0A">
      <w:start w:val="1"/>
      <w:numFmt w:val="upperRoman"/>
      <w:pStyle w:val="Nagwek1"/>
      <w:lvlText w:val="%1."/>
      <w:lvlJc w:val="right"/>
      <w:pPr>
        <w:ind w:left="720" w:hanging="360"/>
      </w:pPr>
      <w:rPr>
        <w:rFonts w:hint="default"/>
        <w:b/>
      </w:rPr>
    </w:lvl>
    <w:lvl w:ilvl="1" w:tplc="04C412A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1B29F6"/>
    <w:multiLevelType w:val="hybridMultilevel"/>
    <w:tmpl w:val="D83AC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2717B4"/>
    <w:multiLevelType w:val="hybridMultilevel"/>
    <w:tmpl w:val="2C2E2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1D4AF6"/>
    <w:multiLevelType w:val="hybridMultilevel"/>
    <w:tmpl w:val="E6D888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C57606C"/>
    <w:multiLevelType w:val="hybridMultilevel"/>
    <w:tmpl w:val="2C9A750E"/>
    <w:lvl w:ilvl="0" w:tplc="0F0A35B0">
      <w:start w:val="3"/>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4"/>
  </w:num>
  <w:num w:numId="3">
    <w:abstractNumId w:val="7"/>
  </w:num>
  <w:num w:numId="4">
    <w:abstractNumId w:val="22"/>
  </w:num>
  <w:num w:numId="5">
    <w:abstractNumId w:val="18"/>
  </w:num>
  <w:num w:numId="6">
    <w:abstractNumId w:val="25"/>
  </w:num>
  <w:num w:numId="7">
    <w:abstractNumId w:val="34"/>
  </w:num>
  <w:num w:numId="8">
    <w:abstractNumId w:val="19"/>
  </w:num>
  <w:num w:numId="9">
    <w:abstractNumId w:val="28"/>
  </w:num>
  <w:num w:numId="10">
    <w:abstractNumId w:val="8"/>
  </w:num>
  <w:num w:numId="11">
    <w:abstractNumId w:val="27"/>
  </w:num>
  <w:num w:numId="12">
    <w:abstractNumId w:val="10"/>
  </w:num>
  <w:num w:numId="13">
    <w:abstractNumId w:val="23"/>
  </w:num>
  <w:num w:numId="14">
    <w:abstractNumId w:val="6"/>
  </w:num>
  <w:num w:numId="15">
    <w:abstractNumId w:val="14"/>
  </w:num>
  <w:num w:numId="16">
    <w:abstractNumId w:val="31"/>
  </w:num>
  <w:num w:numId="17">
    <w:abstractNumId w:val="5"/>
  </w:num>
  <w:num w:numId="18">
    <w:abstractNumId w:val="9"/>
  </w:num>
  <w:num w:numId="19">
    <w:abstractNumId w:val="12"/>
  </w:num>
  <w:num w:numId="20">
    <w:abstractNumId w:val="17"/>
  </w:num>
  <w:num w:numId="21">
    <w:abstractNumId w:val="13"/>
  </w:num>
  <w:num w:numId="22">
    <w:abstractNumId w:val="33"/>
  </w:num>
  <w:num w:numId="23">
    <w:abstractNumId w:val="15"/>
  </w:num>
  <w:num w:numId="24">
    <w:abstractNumId w:val="3"/>
  </w:num>
  <w:num w:numId="25">
    <w:abstractNumId w:val="30"/>
  </w:num>
  <w:num w:numId="26">
    <w:abstractNumId w:val="16"/>
  </w:num>
  <w:num w:numId="27">
    <w:abstractNumId w:val="0"/>
  </w:num>
  <w:num w:numId="28">
    <w:abstractNumId w:val="32"/>
  </w:num>
  <w:num w:numId="29">
    <w:abstractNumId w:val="1"/>
  </w:num>
  <w:num w:numId="30">
    <w:abstractNumId w:val="4"/>
  </w:num>
  <w:num w:numId="31">
    <w:abstractNumId w:val="26"/>
  </w:num>
  <w:num w:numId="32">
    <w:abstractNumId w:val="0"/>
    <w:lvlOverride w:ilvl="0">
      <w:startOverride w:val="1"/>
    </w:lvlOverride>
  </w:num>
  <w:num w:numId="33">
    <w:abstractNumId w:val="2"/>
  </w:num>
  <w:num w:numId="34">
    <w:abstractNumId w:val="20"/>
  </w:num>
  <w:num w:numId="35">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5"/>
  </w:num>
  <w:num w:numId="4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7B"/>
    <w:rsid w:val="000014AB"/>
    <w:rsid w:val="00020210"/>
    <w:rsid w:val="0002159A"/>
    <w:rsid w:val="000240EB"/>
    <w:rsid w:val="00034CEC"/>
    <w:rsid w:val="000413C1"/>
    <w:rsid w:val="00045CC8"/>
    <w:rsid w:val="00051DBD"/>
    <w:rsid w:val="000550C6"/>
    <w:rsid w:val="000566A7"/>
    <w:rsid w:val="000578B9"/>
    <w:rsid w:val="00057D22"/>
    <w:rsid w:val="00061F20"/>
    <w:rsid w:val="000665B5"/>
    <w:rsid w:val="000710CE"/>
    <w:rsid w:val="000726E9"/>
    <w:rsid w:val="00072DA5"/>
    <w:rsid w:val="00080D83"/>
    <w:rsid w:val="0008217A"/>
    <w:rsid w:val="000840F6"/>
    <w:rsid w:val="00093A5F"/>
    <w:rsid w:val="00097889"/>
    <w:rsid w:val="000A06E4"/>
    <w:rsid w:val="000A26A4"/>
    <w:rsid w:val="000B26DE"/>
    <w:rsid w:val="000B6A7E"/>
    <w:rsid w:val="000B7A89"/>
    <w:rsid w:val="000C3B75"/>
    <w:rsid w:val="000C4C72"/>
    <w:rsid w:val="000C56A5"/>
    <w:rsid w:val="000C70BE"/>
    <w:rsid w:val="000D283E"/>
    <w:rsid w:val="000D2E13"/>
    <w:rsid w:val="000D5D3A"/>
    <w:rsid w:val="000D629B"/>
    <w:rsid w:val="000D7F76"/>
    <w:rsid w:val="000E0309"/>
    <w:rsid w:val="000E045F"/>
    <w:rsid w:val="000E3253"/>
    <w:rsid w:val="000E406A"/>
    <w:rsid w:val="000E59E6"/>
    <w:rsid w:val="000E637A"/>
    <w:rsid w:val="000F1F77"/>
    <w:rsid w:val="000F3FDB"/>
    <w:rsid w:val="000F741C"/>
    <w:rsid w:val="000F7608"/>
    <w:rsid w:val="00100DBB"/>
    <w:rsid w:val="00111D8E"/>
    <w:rsid w:val="00113B2F"/>
    <w:rsid w:val="00114ADA"/>
    <w:rsid w:val="00123972"/>
    <w:rsid w:val="00123D99"/>
    <w:rsid w:val="00124D4A"/>
    <w:rsid w:val="0012511A"/>
    <w:rsid w:val="00130B23"/>
    <w:rsid w:val="001334FB"/>
    <w:rsid w:val="00133D47"/>
    <w:rsid w:val="00135583"/>
    <w:rsid w:val="0014103C"/>
    <w:rsid w:val="001418B4"/>
    <w:rsid w:val="00151BAC"/>
    <w:rsid w:val="00151E76"/>
    <w:rsid w:val="001562D9"/>
    <w:rsid w:val="001566DE"/>
    <w:rsid w:val="00162C3A"/>
    <w:rsid w:val="00173D9C"/>
    <w:rsid w:val="001742DE"/>
    <w:rsid w:val="00174608"/>
    <w:rsid w:val="001815F9"/>
    <w:rsid w:val="00181DB9"/>
    <w:rsid w:val="001828BE"/>
    <w:rsid w:val="00185145"/>
    <w:rsid w:val="00190F7C"/>
    <w:rsid w:val="001A22FC"/>
    <w:rsid w:val="001A2799"/>
    <w:rsid w:val="001A7AB2"/>
    <w:rsid w:val="001B04D6"/>
    <w:rsid w:val="001B12E7"/>
    <w:rsid w:val="001B210F"/>
    <w:rsid w:val="001C032B"/>
    <w:rsid w:val="001C08FE"/>
    <w:rsid w:val="001C55E4"/>
    <w:rsid w:val="001C6C6F"/>
    <w:rsid w:val="001D243B"/>
    <w:rsid w:val="001D7BAD"/>
    <w:rsid w:val="001E0D77"/>
    <w:rsid w:val="001E1701"/>
    <w:rsid w:val="001E28C5"/>
    <w:rsid w:val="001E3022"/>
    <w:rsid w:val="001E6887"/>
    <w:rsid w:val="001E7278"/>
    <w:rsid w:val="001F08D9"/>
    <w:rsid w:val="001F3E5A"/>
    <w:rsid w:val="001F6DAF"/>
    <w:rsid w:val="00206B91"/>
    <w:rsid w:val="00206B97"/>
    <w:rsid w:val="002100C5"/>
    <w:rsid w:val="002115ED"/>
    <w:rsid w:val="0021211F"/>
    <w:rsid w:val="00215503"/>
    <w:rsid w:val="0022430B"/>
    <w:rsid w:val="00224C48"/>
    <w:rsid w:val="00231C2B"/>
    <w:rsid w:val="00234479"/>
    <w:rsid w:val="00234E6C"/>
    <w:rsid w:val="00241C1F"/>
    <w:rsid w:val="00241DE9"/>
    <w:rsid w:val="002425AE"/>
    <w:rsid w:val="00245513"/>
    <w:rsid w:val="00246009"/>
    <w:rsid w:val="0025060A"/>
    <w:rsid w:val="00250E9B"/>
    <w:rsid w:val="00250F97"/>
    <w:rsid w:val="00251DDF"/>
    <w:rsid w:val="00252AA5"/>
    <w:rsid w:val="00254BB5"/>
    <w:rsid w:val="0026225B"/>
    <w:rsid w:val="002639EB"/>
    <w:rsid w:val="00264301"/>
    <w:rsid w:val="00264FDD"/>
    <w:rsid w:val="00265687"/>
    <w:rsid w:val="002664E5"/>
    <w:rsid w:val="002668DF"/>
    <w:rsid w:val="002721A0"/>
    <w:rsid w:val="00272315"/>
    <w:rsid w:val="00272382"/>
    <w:rsid w:val="00272B69"/>
    <w:rsid w:val="00277E96"/>
    <w:rsid w:val="002950FB"/>
    <w:rsid w:val="00296D68"/>
    <w:rsid w:val="00297FCB"/>
    <w:rsid w:val="002A1B0A"/>
    <w:rsid w:val="002A4BBC"/>
    <w:rsid w:val="002A4DA1"/>
    <w:rsid w:val="002B010C"/>
    <w:rsid w:val="002B47D6"/>
    <w:rsid w:val="002B5BD2"/>
    <w:rsid w:val="002B7DB3"/>
    <w:rsid w:val="002C501D"/>
    <w:rsid w:val="002C6347"/>
    <w:rsid w:val="002D1525"/>
    <w:rsid w:val="002D1B8C"/>
    <w:rsid w:val="002D662A"/>
    <w:rsid w:val="002E0C79"/>
    <w:rsid w:val="002E0EBE"/>
    <w:rsid w:val="002F0048"/>
    <w:rsid w:val="00301718"/>
    <w:rsid w:val="0030270D"/>
    <w:rsid w:val="003034E3"/>
    <w:rsid w:val="0030508E"/>
    <w:rsid w:val="00307B8B"/>
    <w:rsid w:val="00307F9D"/>
    <w:rsid w:val="00313DFE"/>
    <w:rsid w:val="003167BB"/>
    <w:rsid w:val="0031734A"/>
    <w:rsid w:val="003206DC"/>
    <w:rsid w:val="00320AAC"/>
    <w:rsid w:val="00322394"/>
    <w:rsid w:val="00323982"/>
    <w:rsid w:val="003246E2"/>
    <w:rsid w:val="00325198"/>
    <w:rsid w:val="003356D2"/>
    <w:rsid w:val="00337274"/>
    <w:rsid w:val="00346FDF"/>
    <w:rsid w:val="0034768F"/>
    <w:rsid w:val="00350D4C"/>
    <w:rsid w:val="0035482A"/>
    <w:rsid w:val="003619F2"/>
    <w:rsid w:val="00363834"/>
    <w:rsid w:val="00365820"/>
    <w:rsid w:val="00366AD4"/>
    <w:rsid w:val="003738FE"/>
    <w:rsid w:val="00375E44"/>
    <w:rsid w:val="00381CE9"/>
    <w:rsid w:val="00386BDB"/>
    <w:rsid w:val="0038755C"/>
    <w:rsid w:val="003A1141"/>
    <w:rsid w:val="003A1906"/>
    <w:rsid w:val="003A1F4D"/>
    <w:rsid w:val="003B29F0"/>
    <w:rsid w:val="003B5D2F"/>
    <w:rsid w:val="003B631D"/>
    <w:rsid w:val="003C554F"/>
    <w:rsid w:val="003D3FF9"/>
    <w:rsid w:val="003D6BFF"/>
    <w:rsid w:val="003E111D"/>
    <w:rsid w:val="003E2005"/>
    <w:rsid w:val="003E3CB7"/>
    <w:rsid w:val="0040149C"/>
    <w:rsid w:val="0040456E"/>
    <w:rsid w:val="0041020B"/>
    <w:rsid w:val="00414478"/>
    <w:rsid w:val="004159F3"/>
    <w:rsid w:val="00420F8D"/>
    <w:rsid w:val="00426EFC"/>
    <w:rsid w:val="00427CE6"/>
    <w:rsid w:val="00431947"/>
    <w:rsid w:val="00436936"/>
    <w:rsid w:val="00436A5A"/>
    <w:rsid w:val="00437B93"/>
    <w:rsid w:val="00442288"/>
    <w:rsid w:val="00450B86"/>
    <w:rsid w:val="00453B50"/>
    <w:rsid w:val="00453BBA"/>
    <w:rsid w:val="00455991"/>
    <w:rsid w:val="00455BB3"/>
    <w:rsid w:val="004600F9"/>
    <w:rsid w:val="0046094C"/>
    <w:rsid w:val="004614CB"/>
    <w:rsid w:val="0046461F"/>
    <w:rsid w:val="00466FE8"/>
    <w:rsid w:val="00467556"/>
    <w:rsid w:val="004710B6"/>
    <w:rsid w:val="004724D3"/>
    <w:rsid w:val="004724E1"/>
    <w:rsid w:val="004855D7"/>
    <w:rsid w:val="004861BD"/>
    <w:rsid w:val="00491772"/>
    <w:rsid w:val="004925B1"/>
    <w:rsid w:val="004928EC"/>
    <w:rsid w:val="00492BD3"/>
    <w:rsid w:val="00494931"/>
    <w:rsid w:val="004A0421"/>
    <w:rsid w:val="004A6294"/>
    <w:rsid w:val="004B2980"/>
    <w:rsid w:val="004B5D41"/>
    <w:rsid w:val="004B70BD"/>
    <w:rsid w:val="004C167A"/>
    <w:rsid w:val="004D49AA"/>
    <w:rsid w:val="004D6AE6"/>
    <w:rsid w:val="004E01A7"/>
    <w:rsid w:val="004E6C66"/>
    <w:rsid w:val="004F0776"/>
    <w:rsid w:val="004F1E79"/>
    <w:rsid w:val="005020B8"/>
    <w:rsid w:val="00504787"/>
    <w:rsid w:val="005062BC"/>
    <w:rsid w:val="00507229"/>
    <w:rsid w:val="005119AA"/>
    <w:rsid w:val="00515B2C"/>
    <w:rsid w:val="00515EA2"/>
    <w:rsid w:val="00516A82"/>
    <w:rsid w:val="0052111D"/>
    <w:rsid w:val="005237A0"/>
    <w:rsid w:val="00537F26"/>
    <w:rsid w:val="00540A34"/>
    <w:rsid w:val="005418B9"/>
    <w:rsid w:val="00542727"/>
    <w:rsid w:val="00542919"/>
    <w:rsid w:val="0054393A"/>
    <w:rsid w:val="0054573C"/>
    <w:rsid w:val="005459ED"/>
    <w:rsid w:val="00546A84"/>
    <w:rsid w:val="00550769"/>
    <w:rsid w:val="00555111"/>
    <w:rsid w:val="0056433A"/>
    <w:rsid w:val="00564952"/>
    <w:rsid w:val="005652D3"/>
    <w:rsid w:val="005747CB"/>
    <w:rsid w:val="005760A9"/>
    <w:rsid w:val="0058556D"/>
    <w:rsid w:val="005857F8"/>
    <w:rsid w:val="00594464"/>
    <w:rsid w:val="005948C6"/>
    <w:rsid w:val="00596799"/>
    <w:rsid w:val="005A0BC7"/>
    <w:rsid w:val="005A1F17"/>
    <w:rsid w:val="005A4071"/>
    <w:rsid w:val="005A4A1C"/>
    <w:rsid w:val="005A629E"/>
    <w:rsid w:val="005B0C6C"/>
    <w:rsid w:val="005B46A2"/>
    <w:rsid w:val="005C0DC7"/>
    <w:rsid w:val="005D0B22"/>
    <w:rsid w:val="005D6F5A"/>
    <w:rsid w:val="005F478A"/>
    <w:rsid w:val="005F6FB7"/>
    <w:rsid w:val="005F747E"/>
    <w:rsid w:val="00607798"/>
    <w:rsid w:val="00614902"/>
    <w:rsid w:val="00615748"/>
    <w:rsid w:val="006173B5"/>
    <w:rsid w:val="006174D9"/>
    <w:rsid w:val="00622781"/>
    <w:rsid w:val="0062292F"/>
    <w:rsid w:val="0062449E"/>
    <w:rsid w:val="00624E03"/>
    <w:rsid w:val="00631FC1"/>
    <w:rsid w:val="00636082"/>
    <w:rsid w:val="0063721F"/>
    <w:rsid w:val="00640BFF"/>
    <w:rsid w:val="006429B5"/>
    <w:rsid w:val="00643278"/>
    <w:rsid w:val="0064350B"/>
    <w:rsid w:val="00643A29"/>
    <w:rsid w:val="00650991"/>
    <w:rsid w:val="00652C28"/>
    <w:rsid w:val="006531FA"/>
    <w:rsid w:val="00654B88"/>
    <w:rsid w:val="00662F39"/>
    <w:rsid w:val="00664528"/>
    <w:rsid w:val="006662F1"/>
    <w:rsid w:val="006673A0"/>
    <w:rsid w:val="0067054E"/>
    <w:rsid w:val="00672D53"/>
    <w:rsid w:val="0068108E"/>
    <w:rsid w:val="00693823"/>
    <w:rsid w:val="006944DE"/>
    <w:rsid w:val="0069621B"/>
    <w:rsid w:val="00697449"/>
    <w:rsid w:val="006B0467"/>
    <w:rsid w:val="006B7160"/>
    <w:rsid w:val="006C2A33"/>
    <w:rsid w:val="006C569B"/>
    <w:rsid w:val="006D41C1"/>
    <w:rsid w:val="006E11E5"/>
    <w:rsid w:val="006E2760"/>
    <w:rsid w:val="006E4BEE"/>
    <w:rsid w:val="006E71B0"/>
    <w:rsid w:val="006F1822"/>
    <w:rsid w:val="006F209E"/>
    <w:rsid w:val="006F3F38"/>
    <w:rsid w:val="006F61A8"/>
    <w:rsid w:val="00704187"/>
    <w:rsid w:val="00704E84"/>
    <w:rsid w:val="00705F15"/>
    <w:rsid w:val="00715ACD"/>
    <w:rsid w:val="00715DB8"/>
    <w:rsid w:val="00727F94"/>
    <w:rsid w:val="0073296E"/>
    <w:rsid w:val="007337EB"/>
    <w:rsid w:val="00740D0E"/>
    <w:rsid w:val="0074215A"/>
    <w:rsid w:val="00745D18"/>
    <w:rsid w:val="00745FEF"/>
    <w:rsid w:val="0074689A"/>
    <w:rsid w:val="0074786C"/>
    <w:rsid w:val="00752DB8"/>
    <w:rsid w:val="007537DD"/>
    <w:rsid w:val="007554D0"/>
    <w:rsid w:val="00764752"/>
    <w:rsid w:val="00766A7C"/>
    <w:rsid w:val="00773194"/>
    <w:rsid w:val="00774F95"/>
    <w:rsid w:val="00776530"/>
    <w:rsid w:val="00780BB1"/>
    <w:rsid w:val="007814C9"/>
    <w:rsid w:val="00781FF8"/>
    <w:rsid w:val="00782BD1"/>
    <w:rsid w:val="00785B31"/>
    <w:rsid w:val="00791E8E"/>
    <w:rsid w:val="007920B9"/>
    <w:rsid w:val="0079385F"/>
    <w:rsid w:val="00797F93"/>
    <w:rsid w:val="007A0109"/>
    <w:rsid w:val="007A2398"/>
    <w:rsid w:val="007A5350"/>
    <w:rsid w:val="007A5FFF"/>
    <w:rsid w:val="007A7FA6"/>
    <w:rsid w:val="007B0C5F"/>
    <w:rsid w:val="007B2500"/>
    <w:rsid w:val="007B2D13"/>
    <w:rsid w:val="007B33FF"/>
    <w:rsid w:val="007B3A2D"/>
    <w:rsid w:val="007B4AE9"/>
    <w:rsid w:val="007C178B"/>
    <w:rsid w:val="007C1A58"/>
    <w:rsid w:val="007C26C5"/>
    <w:rsid w:val="007C5803"/>
    <w:rsid w:val="007D61D6"/>
    <w:rsid w:val="007D6C81"/>
    <w:rsid w:val="007E184E"/>
    <w:rsid w:val="007E1B19"/>
    <w:rsid w:val="007E4582"/>
    <w:rsid w:val="007E5522"/>
    <w:rsid w:val="007E79CB"/>
    <w:rsid w:val="007F3623"/>
    <w:rsid w:val="007F3B5C"/>
    <w:rsid w:val="007F4867"/>
    <w:rsid w:val="007F50E7"/>
    <w:rsid w:val="007F7714"/>
    <w:rsid w:val="00801690"/>
    <w:rsid w:val="00801D0A"/>
    <w:rsid w:val="008049E6"/>
    <w:rsid w:val="00805AC7"/>
    <w:rsid w:val="00812D88"/>
    <w:rsid w:val="008140AF"/>
    <w:rsid w:val="008219CE"/>
    <w:rsid w:val="0082615B"/>
    <w:rsid w:val="00827311"/>
    <w:rsid w:val="00834BB4"/>
    <w:rsid w:val="00834DF3"/>
    <w:rsid w:val="00835187"/>
    <w:rsid w:val="00837DAD"/>
    <w:rsid w:val="00837DE8"/>
    <w:rsid w:val="00837EC7"/>
    <w:rsid w:val="00844546"/>
    <w:rsid w:val="00846219"/>
    <w:rsid w:val="008473ED"/>
    <w:rsid w:val="00850EAA"/>
    <w:rsid w:val="00852B09"/>
    <w:rsid w:val="00856E3A"/>
    <w:rsid w:val="008600AC"/>
    <w:rsid w:val="00862E30"/>
    <w:rsid w:val="00865807"/>
    <w:rsid w:val="00866806"/>
    <w:rsid w:val="008714D5"/>
    <w:rsid w:val="00873D4E"/>
    <w:rsid w:val="00876175"/>
    <w:rsid w:val="008851E9"/>
    <w:rsid w:val="00891BF4"/>
    <w:rsid w:val="008945D9"/>
    <w:rsid w:val="00894658"/>
    <w:rsid w:val="008948CB"/>
    <w:rsid w:val="0089560A"/>
    <w:rsid w:val="008A2F5D"/>
    <w:rsid w:val="008A323B"/>
    <w:rsid w:val="008A37E0"/>
    <w:rsid w:val="008A6613"/>
    <w:rsid w:val="008B2D16"/>
    <w:rsid w:val="008C11CB"/>
    <w:rsid w:val="008C670D"/>
    <w:rsid w:val="008E091B"/>
    <w:rsid w:val="008E4512"/>
    <w:rsid w:val="008E5F65"/>
    <w:rsid w:val="008F0E7F"/>
    <w:rsid w:val="008F2071"/>
    <w:rsid w:val="008F3EE0"/>
    <w:rsid w:val="008F6E39"/>
    <w:rsid w:val="0090394E"/>
    <w:rsid w:val="00905F43"/>
    <w:rsid w:val="0091353F"/>
    <w:rsid w:val="00913CA4"/>
    <w:rsid w:val="00920240"/>
    <w:rsid w:val="009203FE"/>
    <w:rsid w:val="00920B6E"/>
    <w:rsid w:val="009346F2"/>
    <w:rsid w:val="00934A73"/>
    <w:rsid w:val="0093663D"/>
    <w:rsid w:val="00950C69"/>
    <w:rsid w:val="00952274"/>
    <w:rsid w:val="009543C0"/>
    <w:rsid w:val="009561A5"/>
    <w:rsid w:val="009604BA"/>
    <w:rsid w:val="0096385C"/>
    <w:rsid w:val="00970180"/>
    <w:rsid w:val="00972A55"/>
    <w:rsid w:val="00973D12"/>
    <w:rsid w:val="00977D12"/>
    <w:rsid w:val="0098067A"/>
    <w:rsid w:val="00992ED4"/>
    <w:rsid w:val="00993AEC"/>
    <w:rsid w:val="009969B1"/>
    <w:rsid w:val="009A2E99"/>
    <w:rsid w:val="009B192E"/>
    <w:rsid w:val="009B2773"/>
    <w:rsid w:val="009B5DAB"/>
    <w:rsid w:val="009D71C1"/>
    <w:rsid w:val="009D71C3"/>
    <w:rsid w:val="009E1255"/>
    <w:rsid w:val="009F1C55"/>
    <w:rsid w:val="009F2CF0"/>
    <w:rsid w:val="009F72FB"/>
    <w:rsid w:val="009F79B5"/>
    <w:rsid w:val="00A01BA1"/>
    <w:rsid w:val="00A0236B"/>
    <w:rsid w:val="00A04690"/>
    <w:rsid w:val="00A0519F"/>
    <w:rsid w:val="00A067DB"/>
    <w:rsid w:val="00A10A8D"/>
    <w:rsid w:val="00A12B7A"/>
    <w:rsid w:val="00A13BC1"/>
    <w:rsid w:val="00A20F4C"/>
    <w:rsid w:val="00A2124F"/>
    <w:rsid w:val="00A2468C"/>
    <w:rsid w:val="00A341DE"/>
    <w:rsid w:val="00A36006"/>
    <w:rsid w:val="00A40DD3"/>
    <w:rsid w:val="00A42BA5"/>
    <w:rsid w:val="00A437DC"/>
    <w:rsid w:val="00A45DAE"/>
    <w:rsid w:val="00A463FC"/>
    <w:rsid w:val="00A50ED9"/>
    <w:rsid w:val="00A5148B"/>
    <w:rsid w:val="00A515C2"/>
    <w:rsid w:val="00A53DD4"/>
    <w:rsid w:val="00A54ADD"/>
    <w:rsid w:val="00A57A03"/>
    <w:rsid w:val="00A57FE1"/>
    <w:rsid w:val="00A60F80"/>
    <w:rsid w:val="00A657B8"/>
    <w:rsid w:val="00A67906"/>
    <w:rsid w:val="00A72773"/>
    <w:rsid w:val="00A76598"/>
    <w:rsid w:val="00A77C93"/>
    <w:rsid w:val="00A77F12"/>
    <w:rsid w:val="00A800C3"/>
    <w:rsid w:val="00A82A2F"/>
    <w:rsid w:val="00A8311B"/>
    <w:rsid w:val="00A86783"/>
    <w:rsid w:val="00A8735F"/>
    <w:rsid w:val="00A9719A"/>
    <w:rsid w:val="00AB566E"/>
    <w:rsid w:val="00AC285E"/>
    <w:rsid w:val="00AC42AB"/>
    <w:rsid w:val="00AD1088"/>
    <w:rsid w:val="00AD5653"/>
    <w:rsid w:val="00AD593D"/>
    <w:rsid w:val="00AE08F5"/>
    <w:rsid w:val="00AE6A90"/>
    <w:rsid w:val="00AE77B2"/>
    <w:rsid w:val="00AF070B"/>
    <w:rsid w:val="00AF0F69"/>
    <w:rsid w:val="00AF25FB"/>
    <w:rsid w:val="00AF3096"/>
    <w:rsid w:val="00AF34B1"/>
    <w:rsid w:val="00AF6542"/>
    <w:rsid w:val="00B01F08"/>
    <w:rsid w:val="00B020E1"/>
    <w:rsid w:val="00B030A5"/>
    <w:rsid w:val="00B0490B"/>
    <w:rsid w:val="00B1112F"/>
    <w:rsid w:val="00B16BF8"/>
    <w:rsid w:val="00B16E8F"/>
    <w:rsid w:val="00B172E0"/>
    <w:rsid w:val="00B20957"/>
    <w:rsid w:val="00B21AAF"/>
    <w:rsid w:val="00B23D85"/>
    <w:rsid w:val="00B2486B"/>
    <w:rsid w:val="00B264B8"/>
    <w:rsid w:val="00B27C18"/>
    <w:rsid w:val="00B30401"/>
    <w:rsid w:val="00B3121D"/>
    <w:rsid w:val="00B34103"/>
    <w:rsid w:val="00B43205"/>
    <w:rsid w:val="00B445AE"/>
    <w:rsid w:val="00B446FB"/>
    <w:rsid w:val="00B44B63"/>
    <w:rsid w:val="00B457F9"/>
    <w:rsid w:val="00B46D9B"/>
    <w:rsid w:val="00B47D54"/>
    <w:rsid w:val="00B53F69"/>
    <w:rsid w:val="00B54510"/>
    <w:rsid w:val="00B629E3"/>
    <w:rsid w:val="00B6400F"/>
    <w:rsid w:val="00B6637D"/>
    <w:rsid w:val="00B66433"/>
    <w:rsid w:val="00B6699A"/>
    <w:rsid w:val="00B6729E"/>
    <w:rsid w:val="00B738EF"/>
    <w:rsid w:val="00B7758C"/>
    <w:rsid w:val="00B800DF"/>
    <w:rsid w:val="00B8022E"/>
    <w:rsid w:val="00B84194"/>
    <w:rsid w:val="00B92AA8"/>
    <w:rsid w:val="00B92C4F"/>
    <w:rsid w:val="00BA00F3"/>
    <w:rsid w:val="00BA369D"/>
    <w:rsid w:val="00BA3B09"/>
    <w:rsid w:val="00BA3C9F"/>
    <w:rsid w:val="00BB0671"/>
    <w:rsid w:val="00BB0B24"/>
    <w:rsid w:val="00BB0E9E"/>
    <w:rsid w:val="00BB4355"/>
    <w:rsid w:val="00BB76D0"/>
    <w:rsid w:val="00BB7DA8"/>
    <w:rsid w:val="00BC31BB"/>
    <w:rsid w:val="00BC363C"/>
    <w:rsid w:val="00BC4569"/>
    <w:rsid w:val="00BC4684"/>
    <w:rsid w:val="00BC5548"/>
    <w:rsid w:val="00BC5E76"/>
    <w:rsid w:val="00BC6C8F"/>
    <w:rsid w:val="00BD0388"/>
    <w:rsid w:val="00BD3596"/>
    <w:rsid w:val="00BE0141"/>
    <w:rsid w:val="00BE2985"/>
    <w:rsid w:val="00BE29D0"/>
    <w:rsid w:val="00BE3125"/>
    <w:rsid w:val="00BE478B"/>
    <w:rsid w:val="00BE505B"/>
    <w:rsid w:val="00BE7DB5"/>
    <w:rsid w:val="00BF1747"/>
    <w:rsid w:val="00BF2B3B"/>
    <w:rsid w:val="00BF386F"/>
    <w:rsid w:val="00BF558E"/>
    <w:rsid w:val="00BF591D"/>
    <w:rsid w:val="00C07144"/>
    <w:rsid w:val="00C0762C"/>
    <w:rsid w:val="00C125C4"/>
    <w:rsid w:val="00C169B4"/>
    <w:rsid w:val="00C17A03"/>
    <w:rsid w:val="00C230D0"/>
    <w:rsid w:val="00C269AF"/>
    <w:rsid w:val="00C31168"/>
    <w:rsid w:val="00C33860"/>
    <w:rsid w:val="00C358FB"/>
    <w:rsid w:val="00C42E34"/>
    <w:rsid w:val="00C43C1D"/>
    <w:rsid w:val="00C46727"/>
    <w:rsid w:val="00C5077B"/>
    <w:rsid w:val="00C519C7"/>
    <w:rsid w:val="00C51FA6"/>
    <w:rsid w:val="00C57910"/>
    <w:rsid w:val="00C62C24"/>
    <w:rsid w:val="00C635B6"/>
    <w:rsid w:val="00C81DC2"/>
    <w:rsid w:val="00C81E1D"/>
    <w:rsid w:val="00C8421B"/>
    <w:rsid w:val="00C93E6D"/>
    <w:rsid w:val="00CA0037"/>
    <w:rsid w:val="00CA07FA"/>
    <w:rsid w:val="00CA20F9"/>
    <w:rsid w:val="00CB25F4"/>
    <w:rsid w:val="00CC184B"/>
    <w:rsid w:val="00CC263D"/>
    <w:rsid w:val="00CC2ADE"/>
    <w:rsid w:val="00CD007E"/>
    <w:rsid w:val="00CD0ABC"/>
    <w:rsid w:val="00CD0DD0"/>
    <w:rsid w:val="00CE005B"/>
    <w:rsid w:val="00CE29C0"/>
    <w:rsid w:val="00CE328E"/>
    <w:rsid w:val="00CE35BD"/>
    <w:rsid w:val="00CE5EF5"/>
    <w:rsid w:val="00CF0D89"/>
    <w:rsid w:val="00CF1A4A"/>
    <w:rsid w:val="00CF1EA9"/>
    <w:rsid w:val="00CF3FCF"/>
    <w:rsid w:val="00CF4787"/>
    <w:rsid w:val="00CF48C2"/>
    <w:rsid w:val="00CF7CD3"/>
    <w:rsid w:val="00D00758"/>
    <w:rsid w:val="00D0361A"/>
    <w:rsid w:val="00D05CF8"/>
    <w:rsid w:val="00D079F2"/>
    <w:rsid w:val="00D10E57"/>
    <w:rsid w:val="00D115CB"/>
    <w:rsid w:val="00D21555"/>
    <w:rsid w:val="00D27298"/>
    <w:rsid w:val="00D308C3"/>
    <w:rsid w:val="00D30ADD"/>
    <w:rsid w:val="00D3443F"/>
    <w:rsid w:val="00D37699"/>
    <w:rsid w:val="00D416B5"/>
    <w:rsid w:val="00D43A0D"/>
    <w:rsid w:val="00D4684C"/>
    <w:rsid w:val="00D46867"/>
    <w:rsid w:val="00D478BF"/>
    <w:rsid w:val="00D47FE1"/>
    <w:rsid w:val="00D526F3"/>
    <w:rsid w:val="00D53759"/>
    <w:rsid w:val="00D62189"/>
    <w:rsid w:val="00D72175"/>
    <w:rsid w:val="00D72323"/>
    <w:rsid w:val="00D72649"/>
    <w:rsid w:val="00D7502F"/>
    <w:rsid w:val="00D779A3"/>
    <w:rsid w:val="00D8283B"/>
    <w:rsid w:val="00D84482"/>
    <w:rsid w:val="00D92E1C"/>
    <w:rsid w:val="00D943C2"/>
    <w:rsid w:val="00DA4AAE"/>
    <w:rsid w:val="00DA4D25"/>
    <w:rsid w:val="00DB30C5"/>
    <w:rsid w:val="00DB616C"/>
    <w:rsid w:val="00DC2522"/>
    <w:rsid w:val="00DC60F3"/>
    <w:rsid w:val="00DC71BF"/>
    <w:rsid w:val="00DC733E"/>
    <w:rsid w:val="00DD07ED"/>
    <w:rsid w:val="00DD09E4"/>
    <w:rsid w:val="00DD0AFA"/>
    <w:rsid w:val="00DD1297"/>
    <w:rsid w:val="00DD3E7E"/>
    <w:rsid w:val="00DF57BE"/>
    <w:rsid w:val="00DF7675"/>
    <w:rsid w:val="00DF7FCE"/>
    <w:rsid w:val="00E02143"/>
    <w:rsid w:val="00E06500"/>
    <w:rsid w:val="00E079FE"/>
    <w:rsid w:val="00E07F3A"/>
    <w:rsid w:val="00E11278"/>
    <w:rsid w:val="00E17FCE"/>
    <w:rsid w:val="00E21D3B"/>
    <w:rsid w:val="00E24DD3"/>
    <w:rsid w:val="00E27B54"/>
    <w:rsid w:val="00E32266"/>
    <w:rsid w:val="00E33C8F"/>
    <w:rsid w:val="00E35252"/>
    <w:rsid w:val="00E358E5"/>
    <w:rsid w:val="00E402B4"/>
    <w:rsid w:val="00E40639"/>
    <w:rsid w:val="00E4084D"/>
    <w:rsid w:val="00E41B8B"/>
    <w:rsid w:val="00E43A0A"/>
    <w:rsid w:val="00E4459D"/>
    <w:rsid w:val="00E44F48"/>
    <w:rsid w:val="00E45E08"/>
    <w:rsid w:val="00E47C08"/>
    <w:rsid w:val="00E52E16"/>
    <w:rsid w:val="00E542C6"/>
    <w:rsid w:val="00E57060"/>
    <w:rsid w:val="00E57AE2"/>
    <w:rsid w:val="00E604ED"/>
    <w:rsid w:val="00E6050F"/>
    <w:rsid w:val="00E6178E"/>
    <w:rsid w:val="00E66D46"/>
    <w:rsid w:val="00E70ABA"/>
    <w:rsid w:val="00E70FBC"/>
    <w:rsid w:val="00E7622F"/>
    <w:rsid w:val="00E82A45"/>
    <w:rsid w:val="00E82AAB"/>
    <w:rsid w:val="00E832CA"/>
    <w:rsid w:val="00E85733"/>
    <w:rsid w:val="00E86C99"/>
    <w:rsid w:val="00E87616"/>
    <w:rsid w:val="00E92047"/>
    <w:rsid w:val="00E92870"/>
    <w:rsid w:val="00E94A63"/>
    <w:rsid w:val="00EA3850"/>
    <w:rsid w:val="00EA4DFF"/>
    <w:rsid w:val="00EA547D"/>
    <w:rsid w:val="00EA5C16"/>
    <w:rsid w:val="00EB5920"/>
    <w:rsid w:val="00EC3D7E"/>
    <w:rsid w:val="00EC474D"/>
    <w:rsid w:val="00EC7448"/>
    <w:rsid w:val="00ED2322"/>
    <w:rsid w:val="00ED23BB"/>
    <w:rsid w:val="00ED2AEB"/>
    <w:rsid w:val="00EE0C2F"/>
    <w:rsid w:val="00EE27A6"/>
    <w:rsid w:val="00EE3013"/>
    <w:rsid w:val="00EE4FFE"/>
    <w:rsid w:val="00EF000D"/>
    <w:rsid w:val="00EF09EC"/>
    <w:rsid w:val="00EF16BC"/>
    <w:rsid w:val="00EF1F18"/>
    <w:rsid w:val="00F12D58"/>
    <w:rsid w:val="00F14240"/>
    <w:rsid w:val="00F14EAD"/>
    <w:rsid w:val="00F1556C"/>
    <w:rsid w:val="00F168A2"/>
    <w:rsid w:val="00F17768"/>
    <w:rsid w:val="00F25A63"/>
    <w:rsid w:val="00F27E5E"/>
    <w:rsid w:val="00F30FF8"/>
    <w:rsid w:val="00F3146C"/>
    <w:rsid w:val="00F3300F"/>
    <w:rsid w:val="00F33A06"/>
    <w:rsid w:val="00F365C6"/>
    <w:rsid w:val="00F418B5"/>
    <w:rsid w:val="00F4267B"/>
    <w:rsid w:val="00F545A3"/>
    <w:rsid w:val="00F63B48"/>
    <w:rsid w:val="00F70B40"/>
    <w:rsid w:val="00F73B49"/>
    <w:rsid w:val="00F77303"/>
    <w:rsid w:val="00F80288"/>
    <w:rsid w:val="00F8670B"/>
    <w:rsid w:val="00F8692F"/>
    <w:rsid w:val="00F86E53"/>
    <w:rsid w:val="00F873E4"/>
    <w:rsid w:val="00F91F9B"/>
    <w:rsid w:val="00FA0BD9"/>
    <w:rsid w:val="00FA4486"/>
    <w:rsid w:val="00FA5A44"/>
    <w:rsid w:val="00FA73DA"/>
    <w:rsid w:val="00FB1A67"/>
    <w:rsid w:val="00FB4B1B"/>
    <w:rsid w:val="00FB5706"/>
    <w:rsid w:val="00FB5EB4"/>
    <w:rsid w:val="00FC2C7B"/>
    <w:rsid w:val="00FD0F33"/>
    <w:rsid w:val="00FD168F"/>
    <w:rsid w:val="00FD5957"/>
    <w:rsid w:val="00FD5ED5"/>
    <w:rsid w:val="00FD70E0"/>
    <w:rsid w:val="00FE0E76"/>
    <w:rsid w:val="00FE2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2" w:uiPriority="99"/>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92E"/>
    <w:rPr>
      <w:rFonts w:ascii="Arial" w:hAnsi="Arial"/>
      <w:sz w:val="24"/>
      <w:szCs w:val="24"/>
    </w:rPr>
  </w:style>
  <w:style w:type="paragraph" w:styleId="Nagwek1">
    <w:name w:val="heading 1"/>
    <w:basedOn w:val="Normalny"/>
    <w:next w:val="Nagwek2"/>
    <w:link w:val="Nagwek1Znak"/>
    <w:autoRedefine/>
    <w:uiPriority w:val="99"/>
    <w:qFormat/>
    <w:rsid w:val="006B0467"/>
    <w:pPr>
      <w:widowControl w:val="0"/>
      <w:numPr>
        <w:numId w:val="16"/>
      </w:numPr>
      <w:autoSpaceDE w:val="0"/>
      <w:autoSpaceDN w:val="0"/>
      <w:adjustRightInd w:val="0"/>
      <w:spacing w:before="120"/>
      <w:ind w:left="142" w:hanging="142"/>
      <w:jc w:val="both"/>
      <w:outlineLvl w:val="0"/>
    </w:pPr>
    <w:rPr>
      <w:rFonts w:ascii="Times New Roman" w:hAnsi="Times New Roman"/>
      <w:b/>
      <w:bCs/>
      <w:caps/>
      <w:color w:val="000000"/>
      <w:kern w:val="32"/>
    </w:rPr>
  </w:style>
  <w:style w:type="paragraph" w:styleId="Nagwek2">
    <w:name w:val="heading 2"/>
    <w:basedOn w:val="Normalny"/>
    <w:next w:val="Normalny"/>
    <w:link w:val="Nagwek2Znak"/>
    <w:uiPriority w:val="99"/>
    <w:qFormat/>
    <w:rsid w:val="001B12E7"/>
    <w:pPr>
      <w:keepNext/>
      <w:keepLines/>
      <w:spacing w:before="200" w:line="276" w:lineRule="auto"/>
      <w:outlineLvl w:val="1"/>
    </w:pPr>
    <w:rPr>
      <w:rFonts w:ascii="Cambria" w:hAnsi="Cambria" w:cs="Cambria"/>
      <w:b/>
      <w:bCs/>
      <w:color w:val="4F81BD"/>
      <w:sz w:val="26"/>
      <w:szCs w:val="26"/>
      <w:lang w:eastAsia="en-US"/>
    </w:rPr>
  </w:style>
  <w:style w:type="paragraph" w:styleId="Nagwek5">
    <w:name w:val="heading 5"/>
    <w:basedOn w:val="Normalny"/>
    <w:next w:val="Normalny"/>
    <w:link w:val="Nagwek5Znak"/>
    <w:uiPriority w:val="99"/>
    <w:qFormat/>
    <w:rsid w:val="001B12E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1B12E7"/>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1B12E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1B12E7"/>
    <w:pPr>
      <w:numPr>
        <w:ilvl w:val="7"/>
        <w:numId w:val="1"/>
      </w:num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1B12E7"/>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6B0467"/>
    <w:rPr>
      <w:b/>
      <w:bCs/>
      <w:caps/>
      <w:color w:val="000000"/>
      <w:kern w:val="32"/>
      <w:sz w:val="24"/>
      <w:szCs w:val="24"/>
    </w:rPr>
  </w:style>
  <w:style w:type="character" w:customStyle="1" w:styleId="Nagwek2Znak">
    <w:name w:val="Nagłówek 2 Znak"/>
    <w:basedOn w:val="Domylnaczcionkaakapitu"/>
    <w:link w:val="Nagwek2"/>
    <w:uiPriority w:val="99"/>
    <w:rsid w:val="001B12E7"/>
    <w:rPr>
      <w:rFonts w:ascii="Cambria" w:hAnsi="Cambria" w:cs="Cambria"/>
      <w:b/>
      <w:bCs/>
      <w:color w:val="4F81BD"/>
      <w:sz w:val="26"/>
      <w:szCs w:val="26"/>
      <w:lang w:eastAsia="en-US"/>
    </w:rPr>
  </w:style>
  <w:style w:type="character" w:customStyle="1" w:styleId="Nagwek5Znak">
    <w:name w:val="Nagłówek 5 Znak"/>
    <w:basedOn w:val="Domylnaczcionkaakapitu"/>
    <w:link w:val="Nagwek5"/>
    <w:uiPriority w:val="99"/>
    <w:rsid w:val="001B12E7"/>
    <w:rPr>
      <w:b/>
      <w:bCs/>
      <w:i/>
      <w:iCs/>
      <w:sz w:val="26"/>
      <w:szCs w:val="26"/>
    </w:rPr>
  </w:style>
  <w:style w:type="character" w:customStyle="1" w:styleId="Nagwek6Znak">
    <w:name w:val="Nagłówek 6 Znak"/>
    <w:basedOn w:val="Domylnaczcionkaakapitu"/>
    <w:link w:val="Nagwek6"/>
    <w:uiPriority w:val="99"/>
    <w:rsid w:val="001B12E7"/>
    <w:rPr>
      <w:b/>
      <w:bCs/>
      <w:sz w:val="22"/>
      <w:szCs w:val="22"/>
    </w:rPr>
  </w:style>
  <w:style w:type="character" w:customStyle="1" w:styleId="Nagwek7Znak">
    <w:name w:val="Nagłówek 7 Znak"/>
    <w:basedOn w:val="Domylnaczcionkaakapitu"/>
    <w:link w:val="Nagwek7"/>
    <w:uiPriority w:val="99"/>
    <w:rsid w:val="001B12E7"/>
    <w:rPr>
      <w:sz w:val="24"/>
      <w:szCs w:val="24"/>
    </w:rPr>
  </w:style>
  <w:style w:type="character" w:customStyle="1" w:styleId="Nagwek8Znak">
    <w:name w:val="Nagłówek 8 Znak"/>
    <w:basedOn w:val="Domylnaczcionkaakapitu"/>
    <w:link w:val="Nagwek8"/>
    <w:uiPriority w:val="99"/>
    <w:rsid w:val="001B12E7"/>
    <w:rPr>
      <w:i/>
      <w:iCs/>
      <w:sz w:val="24"/>
      <w:szCs w:val="24"/>
    </w:rPr>
  </w:style>
  <w:style w:type="character" w:customStyle="1" w:styleId="Nagwek9Znak">
    <w:name w:val="Nagłówek 9 Znak"/>
    <w:basedOn w:val="Domylnaczcionkaakapitu"/>
    <w:link w:val="Nagwek9"/>
    <w:uiPriority w:val="99"/>
    <w:rsid w:val="001B12E7"/>
    <w:rPr>
      <w:rFonts w:ascii="Arial" w:hAnsi="Arial" w:cs="Arial"/>
      <w:sz w:val="22"/>
      <w:szCs w:val="22"/>
    </w:rPr>
  </w:style>
  <w:style w:type="paragraph" w:styleId="Akapitzlist">
    <w:name w:val="List Paragraph"/>
    <w:basedOn w:val="Normalny"/>
    <w:link w:val="AkapitzlistZnak"/>
    <w:uiPriority w:val="34"/>
    <w:qFormat/>
    <w:rsid w:val="001B12E7"/>
    <w:pPr>
      <w:spacing w:after="200" w:line="276" w:lineRule="auto"/>
      <w:ind w:left="720"/>
      <w:contextualSpacing/>
    </w:pPr>
    <w:rPr>
      <w:rFonts w:ascii="Calibri" w:eastAsia="Calibri" w:hAnsi="Calibri" w:cs="Calibri"/>
      <w:sz w:val="22"/>
      <w:szCs w:val="22"/>
      <w:lang w:eastAsia="en-US"/>
    </w:rPr>
  </w:style>
  <w:style w:type="character" w:styleId="Hipercze">
    <w:name w:val="Hyperlink"/>
    <w:uiPriority w:val="99"/>
    <w:rsid w:val="001B12E7"/>
    <w:rPr>
      <w:rFonts w:cs="Times New Roman"/>
      <w:color w:val="0000FF"/>
      <w:u w:val="single"/>
    </w:rPr>
  </w:style>
  <w:style w:type="paragraph" w:customStyle="1" w:styleId="Default">
    <w:name w:val="Default"/>
    <w:uiPriority w:val="99"/>
    <w:rsid w:val="001B12E7"/>
    <w:pPr>
      <w:autoSpaceDE w:val="0"/>
      <w:autoSpaceDN w:val="0"/>
      <w:adjustRightInd w:val="0"/>
    </w:pPr>
    <w:rPr>
      <w:rFonts w:ascii="Arial" w:hAnsi="Arial" w:cs="Arial"/>
      <w:color w:val="000000"/>
      <w:sz w:val="24"/>
      <w:szCs w:val="24"/>
    </w:rPr>
  </w:style>
  <w:style w:type="character" w:customStyle="1" w:styleId="akapitustep1">
    <w:name w:val="akapitustep1"/>
    <w:uiPriority w:val="99"/>
    <w:rsid w:val="001B12E7"/>
    <w:rPr>
      <w:rFonts w:cs="Times New Roman"/>
    </w:rPr>
  </w:style>
  <w:style w:type="character" w:customStyle="1" w:styleId="akapitdomyslny1">
    <w:name w:val="akapitdomyslny1"/>
    <w:uiPriority w:val="99"/>
    <w:rsid w:val="001B12E7"/>
  </w:style>
  <w:style w:type="paragraph" w:styleId="Tekstpodstawowy">
    <w:name w:val="Body Text"/>
    <w:basedOn w:val="Normalny"/>
    <w:link w:val="TekstpodstawowyZnak"/>
    <w:uiPriority w:val="99"/>
    <w:rsid w:val="001B12E7"/>
    <w:pPr>
      <w:spacing w:after="120"/>
    </w:pPr>
    <w:rPr>
      <w:rFonts w:ascii="Times New Roman" w:hAnsi="Times New Roman"/>
    </w:rPr>
  </w:style>
  <w:style w:type="character" w:customStyle="1" w:styleId="TekstpodstawowyZnak">
    <w:name w:val="Tekst podstawowy Znak"/>
    <w:basedOn w:val="Domylnaczcionkaakapitu"/>
    <w:link w:val="Tekstpodstawowy"/>
    <w:uiPriority w:val="99"/>
    <w:rsid w:val="001B12E7"/>
    <w:rPr>
      <w:sz w:val="24"/>
      <w:szCs w:val="24"/>
    </w:rPr>
  </w:style>
  <w:style w:type="paragraph" w:styleId="Tekstpodstawowywcity">
    <w:name w:val="Body Text Indent"/>
    <w:basedOn w:val="Normalny"/>
    <w:link w:val="TekstpodstawowywcityZnak"/>
    <w:uiPriority w:val="99"/>
    <w:rsid w:val="001B12E7"/>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uiPriority w:val="99"/>
    <w:rsid w:val="001B12E7"/>
    <w:rPr>
      <w:sz w:val="24"/>
      <w:szCs w:val="24"/>
    </w:rPr>
  </w:style>
  <w:style w:type="character" w:styleId="Pogrubienie">
    <w:name w:val="Strong"/>
    <w:uiPriority w:val="22"/>
    <w:qFormat/>
    <w:rsid w:val="001B12E7"/>
    <w:rPr>
      <w:rFonts w:cs="Times New Roman"/>
      <w:b/>
      <w:bCs/>
    </w:rPr>
  </w:style>
  <w:style w:type="paragraph" w:styleId="NormalnyWeb">
    <w:name w:val="Normal (Web)"/>
    <w:basedOn w:val="Normalny"/>
    <w:uiPriority w:val="99"/>
    <w:rsid w:val="001B12E7"/>
    <w:pPr>
      <w:spacing w:before="100" w:beforeAutospacing="1" w:after="100" w:afterAutospacing="1"/>
    </w:pPr>
    <w:rPr>
      <w:rFonts w:ascii="Times New Roman" w:hAnsi="Times New Roman"/>
    </w:rPr>
  </w:style>
  <w:style w:type="character" w:customStyle="1" w:styleId="NagwekZnak">
    <w:name w:val="Nagłówek Znak"/>
    <w:link w:val="Nagwek"/>
    <w:uiPriority w:val="99"/>
    <w:locked/>
    <w:rsid w:val="001B12E7"/>
    <w:rPr>
      <w:rFonts w:ascii="Arial" w:hAnsi="Arial"/>
      <w:sz w:val="24"/>
      <w:szCs w:val="24"/>
    </w:rPr>
  </w:style>
  <w:style w:type="character" w:customStyle="1" w:styleId="StopkaZnak">
    <w:name w:val="Stopka Znak"/>
    <w:link w:val="Stopka"/>
    <w:uiPriority w:val="99"/>
    <w:locked/>
    <w:rsid w:val="001B12E7"/>
    <w:rPr>
      <w:rFonts w:ascii="Arial" w:hAnsi="Arial"/>
      <w:sz w:val="24"/>
      <w:szCs w:val="24"/>
    </w:rPr>
  </w:style>
  <w:style w:type="paragraph" w:styleId="Tekstdymka">
    <w:name w:val="Balloon Text"/>
    <w:basedOn w:val="Normalny"/>
    <w:link w:val="TekstdymkaZnak"/>
    <w:uiPriority w:val="99"/>
    <w:rsid w:val="001B12E7"/>
    <w:rPr>
      <w:rFonts w:ascii="Segoe UI" w:hAnsi="Segoe UI" w:cs="Segoe UI"/>
      <w:sz w:val="18"/>
      <w:szCs w:val="18"/>
    </w:rPr>
  </w:style>
  <w:style w:type="character" w:customStyle="1" w:styleId="TekstdymkaZnak">
    <w:name w:val="Tekst dymka Znak"/>
    <w:basedOn w:val="Domylnaczcionkaakapitu"/>
    <w:link w:val="Tekstdymka"/>
    <w:uiPriority w:val="99"/>
    <w:rsid w:val="001B12E7"/>
    <w:rPr>
      <w:rFonts w:ascii="Segoe UI" w:hAnsi="Segoe UI" w:cs="Segoe UI"/>
      <w:sz w:val="18"/>
      <w:szCs w:val="18"/>
    </w:rPr>
  </w:style>
  <w:style w:type="paragraph" w:styleId="Tekstprzypisukocowego">
    <w:name w:val="endnote text"/>
    <w:basedOn w:val="Normalny"/>
    <w:link w:val="TekstprzypisukocowegoZnak"/>
    <w:uiPriority w:val="99"/>
    <w:unhideWhenUsed/>
    <w:rsid w:val="001B12E7"/>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1B12E7"/>
  </w:style>
  <w:style w:type="character" w:styleId="Odwoanieprzypisukocowego">
    <w:name w:val="endnote reference"/>
    <w:uiPriority w:val="99"/>
    <w:unhideWhenUsed/>
    <w:rsid w:val="001B12E7"/>
    <w:rPr>
      <w:vertAlign w:val="superscript"/>
    </w:rPr>
  </w:style>
  <w:style w:type="character" w:styleId="Odwoaniedokomentarza">
    <w:name w:val="annotation reference"/>
    <w:basedOn w:val="Domylnaczcionkaakapitu"/>
    <w:uiPriority w:val="99"/>
    <w:unhideWhenUsed/>
    <w:rsid w:val="001B12E7"/>
    <w:rPr>
      <w:sz w:val="16"/>
      <w:szCs w:val="16"/>
    </w:rPr>
  </w:style>
  <w:style w:type="paragraph" w:styleId="Tekstkomentarza">
    <w:name w:val="annotation text"/>
    <w:basedOn w:val="Normalny"/>
    <w:link w:val="TekstkomentarzaZnak"/>
    <w:uiPriority w:val="99"/>
    <w:unhideWhenUsed/>
    <w:rsid w:val="001B12E7"/>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1B12E7"/>
  </w:style>
  <w:style w:type="paragraph" w:styleId="Tematkomentarza">
    <w:name w:val="annotation subject"/>
    <w:basedOn w:val="Tekstkomentarza"/>
    <w:next w:val="Tekstkomentarza"/>
    <w:link w:val="TematkomentarzaZnak"/>
    <w:uiPriority w:val="99"/>
    <w:unhideWhenUsed/>
    <w:rsid w:val="001B12E7"/>
    <w:rPr>
      <w:b/>
      <w:bCs/>
    </w:rPr>
  </w:style>
  <w:style w:type="character" w:customStyle="1" w:styleId="TematkomentarzaZnak">
    <w:name w:val="Temat komentarza Znak"/>
    <w:basedOn w:val="TekstkomentarzaZnak"/>
    <w:link w:val="Tematkomentarza"/>
    <w:uiPriority w:val="99"/>
    <w:rsid w:val="001B12E7"/>
    <w:rPr>
      <w:b/>
      <w:bCs/>
    </w:rPr>
  </w:style>
  <w:style w:type="character" w:customStyle="1" w:styleId="FontStyle44">
    <w:name w:val="Font Style44"/>
    <w:uiPriority w:val="99"/>
    <w:rsid w:val="004159F3"/>
    <w:rPr>
      <w:rFonts w:ascii="Times New Roman" w:hAnsi="Times New Roman" w:cs="Times New Roman"/>
      <w:color w:val="000000"/>
      <w:sz w:val="22"/>
      <w:szCs w:val="22"/>
    </w:rPr>
  </w:style>
  <w:style w:type="paragraph" w:customStyle="1" w:styleId="Style17">
    <w:name w:val="Style17"/>
    <w:basedOn w:val="Normalny"/>
    <w:uiPriority w:val="99"/>
    <w:rsid w:val="004159F3"/>
    <w:pPr>
      <w:widowControl w:val="0"/>
      <w:autoSpaceDE w:val="0"/>
      <w:autoSpaceDN w:val="0"/>
      <w:adjustRightInd w:val="0"/>
      <w:spacing w:line="275" w:lineRule="exact"/>
    </w:pPr>
    <w:rPr>
      <w:rFonts w:ascii="Times New Roman" w:hAnsi="Times New Roman"/>
    </w:rPr>
  </w:style>
  <w:style w:type="table" w:styleId="Tabela-Siatka">
    <w:name w:val="Table Grid"/>
    <w:basedOn w:val="Standardowy"/>
    <w:uiPriority w:val="39"/>
    <w:rsid w:val="00D75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350D4C"/>
    <w:rPr>
      <w:rFonts w:ascii="Calibri" w:eastAsia="Calibri" w:hAnsi="Calibri" w:cs="Calibri"/>
      <w:sz w:val="22"/>
      <w:szCs w:val="22"/>
      <w:lang w:eastAsia="en-US"/>
    </w:rPr>
  </w:style>
  <w:style w:type="paragraph" w:styleId="Lista2">
    <w:name w:val="List 2"/>
    <w:basedOn w:val="Normalny"/>
    <w:uiPriority w:val="99"/>
    <w:unhideWhenUsed/>
    <w:rsid w:val="003A1906"/>
    <w:pPr>
      <w:ind w:left="566" w:hanging="283"/>
      <w:contextualSpacing/>
    </w:pPr>
    <w:rPr>
      <w:rFonts w:ascii="Times New Roman" w:hAnsi="Times New Roman"/>
      <w:sz w:val="20"/>
      <w:szCs w:val="20"/>
    </w:rPr>
  </w:style>
  <w:style w:type="paragraph" w:styleId="Bezodstpw">
    <w:name w:val="No Spacing"/>
    <w:uiPriority w:val="1"/>
    <w:qFormat/>
    <w:rsid w:val="0030508E"/>
    <w:rPr>
      <w:rFonts w:ascii="Arial" w:hAnsi="Arial"/>
      <w:sz w:val="24"/>
      <w:szCs w:val="24"/>
    </w:rPr>
  </w:style>
  <w:style w:type="paragraph" w:styleId="Tytu">
    <w:name w:val="Title"/>
    <w:basedOn w:val="Normalny"/>
    <w:next w:val="Normalny"/>
    <w:link w:val="TytuZnak"/>
    <w:qFormat/>
    <w:rsid w:val="00313DF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313DFE"/>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qFormat/>
    <w:rsid w:val="00313DFE"/>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rsid w:val="00313DFE"/>
    <w:rPr>
      <w:rFonts w:asciiTheme="majorHAnsi" w:eastAsiaTheme="majorEastAsia" w:hAnsiTheme="majorHAnsi" w:cstheme="majorBidi"/>
      <w:i/>
      <w:iCs/>
      <w:color w:val="5B9BD5" w:themeColor="accent1"/>
      <w:spacing w:val="15"/>
      <w:sz w:val="24"/>
      <w:szCs w:val="24"/>
    </w:rPr>
  </w:style>
  <w:style w:type="character" w:styleId="Uwydatnienie">
    <w:name w:val="Emphasis"/>
    <w:basedOn w:val="Domylnaczcionkaakapitu"/>
    <w:qFormat/>
    <w:rsid w:val="00313DFE"/>
    <w:rPr>
      <w:i/>
      <w:iCs/>
    </w:rPr>
  </w:style>
  <w:style w:type="paragraph" w:styleId="Cytat">
    <w:name w:val="Quote"/>
    <w:basedOn w:val="Normalny"/>
    <w:next w:val="Normalny"/>
    <w:link w:val="CytatZnak"/>
    <w:uiPriority w:val="29"/>
    <w:qFormat/>
    <w:rsid w:val="00313DFE"/>
    <w:rPr>
      <w:i/>
      <w:iCs/>
      <w:color w:val="000000" w:themeColor="text1"/>
    </w:rPr>
  </w:style>
  <w:style w:type="character" w:customStyle="1" w:styleId="CytatZnak">
    <w:name w:val="Cytat Znak"/>
    <w:basedOn w:val="Domylnaczcionkaakapitu"/>
    <w:link w:val="Cytat"/>
    <w:uiPriority w:val="29"/>
    <w:rsid w:val="00313DFE"/>
    <w:rPr>
      <w:rFonts w:ascii="Arial" w:hAnsi="Arial"/>
      <w:i/>
      <w:iCs/>
      <w:color w:val="000000" w:themeColor="text1"/>
      <w:sz w:val="24"/>
      <w:szCs w:val="24"/>
    </w:rPr>
  </w:style>
  <w:style w:type="paragraph" w:styleId="Cytatintensywny">
    <w:name w:val="Intense Quote"/>
    <w:basedOn w:val="Normalny"/>
    <w:next w:val="Normalny"/>
    <w:link w:val="CytatintensywnyZnak"/>
    <w:uiPriority w:val="30"/>
    <w:qFormat/>
    <w:rsid w:val="00313DFE"/>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313DFE"/>
    <w:rPr>
      <w:rFonts w:ascii="Arial" w:hAnsi="Arial"/>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2" w:uiPriority="99"/>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92E"/>
    <w:rPr>
      <w:rFonts w:ascii="Arial" w:hAnsi="Arial"/>
      <w:sz w:val="24"/>
      <w:szCs w:val="24"/>
    </w:rPr>
  </w:style>
  <w:style w:type="paragraph" w:styleId="Nagwek1">
    <w:name w:val="heading 1"/>
    <w:basedOn w:val="Normalny"/>
    <w:next w:val="Nagwek2"/>
    <w:link w:val="Nagwek1Znak"/>
    <w:autoRedefine/>
    <w:uiPriority w:val="99"/>
    <w:qFormat/>
    <w:rsid w:val="006B0467"/>
    <w:pPr>
      <w:widowControl w:val="0"/>
      <w:numPr>
        <w:numId w:val="16"/>
      </w:numPr>
      <w:autoSpaceDE w:val="0"/>
      <w:autoSpaceDN w:val="0"/>
      <w:adjustRightInd w:val="0"/>
      <w:spacing w:before="120"/>
      <w:ind w:left="142" w:hanging="142"/>
      <w:jc w:val="both"/>
      <w:outlineLvl w:val="0"/>
    </w:pPr>
    <w:rPr>
      <w:rFonts w:ascii="Times New Roman" w:hAnsi="Times New Roman"/>
      <w:b/>
      <w:bCs/>
      <w:caps/>
      <w:color w:val="000000"/>
      <w:kern w:val="32"/>
    </w:rPr>
  </w:style>
  <w:style w:type="paragraph" w:styleId="Nagwek2">
    <w:name w:val="heading 2"/>
    <w:basedOn w:val="Normalny"/>
    <w:next w:val="Normalny"/>
    <w:link w:val="Nagwek2Znak"/>
    <w:uiPriority w:val="99"/>
    <w:qFormat/>
    <w:rsid w:val="001B12E7"/>
    <w:pPr>
      <w:keepNext/>
      <w:keepLines/>
      <w:spacing w:before="200" w:line="276" w:lineRule="auto"/>
      <w:outlineLvl w:val="1"/>
    </w:pPr>
    <w:rPr>
      <w:rFonts w:ascii="Cambria" w:hAnsi="Cambria" w:cs="Cambria"/>
      <w:b/>
      <w:bCs/>
      <w:color w:val="4F81BD"/>
      <w:sz w:val="26"/>
      <w:szCs w:val="26"/>
      <w:lang w:eastAsia="en-US"/>
    </w:rPr>
  </w:style>
  <w:style w:type="paragraph" w:styleId="Nagwek5">
    <w:name w:val="heading 5"/>
    <w:basedOn w:val="Normalny"/>
    <w:next w:val="Normalny"/>
    <w:link w:val="Nagwek5Znak"/>
    <w:uiPriority w:val="99"/>
    <w:qFormat/>
    <w:rsid w:val="001B12E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1B12E7"/>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1B12E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1B12E7"/>
    <w:pPr>
      <w:numPr>
        <w:ilvl w:val="7"/>
        <w:numId w:val="1"/>
      </w:num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1B12E7"/>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6B0467"/>
    <w:rPr>
      <w:b/>
      <w:bCs/>
      <w:caps/>
      <w:color w:val="000000"/>
      <w:kern w:val="32"/>
      <w:sz w:val="24"/>
      <w:szCs w:val="24"/>
    </w:rPr>
  </w:style>
  <w:style w:type="character" w:customStyle="1" w:styleId="Nagwek2Znak">
    <w:name w:val="Nagłówek 2 Znak"/>
    <w:basedOn w:val="Domylnaczcionkaakapitu"/>
    <w:link w:val="Nagwek2"/>
    <w:uiPriority w:val="99"/>
    <w:rsid w:val="001B12E7"/>
    <w:rPr>
      <w:rFonts w:ascii="Cambria" w:hAnsi="Cambria" w:cs="Cambria"/>
      <w:b/>
      <w:bCs/>
      <w:color w:val="4F81BD"/>
      <w:sz w:val="26"/>
      <w:szCs w:val="26"/>
      <w:lang w:eastAsia="en-US"/>
    </w:rPr>
  </w:style>
  <w:style w:type="character" w:customStyle="1" w:styleId="Nagwek5Znak">
    <w:name w:val="Nagłówek 5 Znak"/>
    <w:basedOn w:val="Domylnaczcionkaakapitu"/>
    <w:link w:val="Nagwek5"/>
    <w:uiPriority w:val="99"/>
    <w:rsid w:val="001B12E7"/>
    <w:rPr>
      <w:b/>
      <w:bCs/>
      <w:i/>
      <w:iCs/>
      <w:sz w:val="26"/>
      <w:szCs w:val="26"/>
    </w:rPr>
  </w:style>
  <w:style w:type="character" w:customStyle="1" w:styleId="Nagwek6Znak">
    <w:name w:val="Nagłówek 6 Znak"/>
    <w:basedOn w:val="Domylnaczcionkaakapitu"/>
    <w:link w:val="Nagwek6"/>
    <w:uiPriority w:val="99"/>
    <w:rsid w:val="001B12E7"/>
    <w:rPr>
      <w:b/>
      <w:bCs/>
      <w:sz w:val="22"/>
      <w:szCs w:val="22"/>
    </w:rPr>
  </w:style>
  <w:style w:type="character" w:customStyle="1" w:styleId="Nagwek7Znak">
    <w:name w:val="Nagłówek 7 Znak"/>
    <w:basedOn w:val="Domylnaczcionkaakapitu"/>
    <w:link w:val="Nagwek7"/>
    <w:uiPriority w:val="99"/>
    <w:rsid w:val="001B12E7"/>
    <w:rPr>
      <w:sz w:val="24"/>
      <w:szCs w:val="24"/>
    </w:rPr>
  </w:style>
  <w:style w:type="character" w:customStyle="1" w:styleId="Nagwek8Znak">
    <w:name w:val="Nagłówek 8 Znak"/>
    <w:basedOn w:val="Domylnaczcionkaakapitu"/>
    <w:link w:val="Nagwek8"/>
    <w:uiPriority w:val="99"/>
    <w:rsid w:val="001B12E7"/>
    <w:rPr>
      <w:i/>
      <w:iCs/>
      <w:sz w:val="24"/>
      <w:szCs w:val="24"/>
    </w:rPr>
  </w:style>
  <w:style w:type="character" w:customStyle="1" w:styleId="Nagwek9Znak">
    <w:name w:val="Nagłówek 9 Znak"/>
    <w:basedOn w:val="Domylnaczcionkaakapitu"/>
    <w:link w:val="Nagwek9"/>
    <w:uiPriority w:val="99"/>
    <w:rsid w:val="001B12E7"/>
    <w:rPr>
      <w:rFonts w:ascii="Arial" w:hAnsi="Arial" w:cs="Arial"/>
      <w:sz w:val="22"/>
      <w:szCs w:val="22"/>
    </w:rPr>
  </w:style>
  <w:style w:type="paragraph" w:styleId="Akapitzlist">
    <w:name w:val="List Paragraph"/>
    <w:basedOn w:val="Normalny"/>
    <w:link w:val="AkapitzlistZnak"/>
    <w:uiPriority w:val="34"/>
    <w:qFormat/>
    <w:rsid w:val="001B12E7"/>
    <w:pPr>
      <w:spacing w:after="200" w:line="276" w:lineRule="auto"/>
      <w:ind w:left="720"/>
      <w:contextualSpacing/>
    </w:pPr>
    <w:rPr>
      <w:rFonts w:ascii="Calibri" w:eastAsia="Calibri" w:hAnsi="Calibri" w:cs="Calibri"/>
      <w:sz w:val="22"/>
      <w:szCs w:val="22"/>
      <w:lang w:eastAsia="en-US"/>
    </w:rPr>
  </w:style>
  <w:style w:type="character" w:styleId="Hipercze">
    <w:name w:val="Hyperlink"/>
    <w:uiPriority w:val="99"/>
    <w:rsid w:val="001B12E7"/>
    <w:rPr>
      <w:rFonts w:cs="Times New Roman"/>
      <w:color w:val="0000FF"/>
      <w:u w:val="single"/>
    </w:rPr>
  </w:style>
  <w:style w:type="paragraph" w:customStyle="1" w:styleId="Default">
    <w:name w:val="Default"/>
    <w:uiPriority w:val="99"/>
    <w:rsid w:val="001B12E7"/>
    <w:pPr>
      <w:autoSpaceDE w:val="0"/>
      <w:autoSpaceDN w:val="0"/>
      <w:adjustRightInd w:val="0"/>
    </w:pPr>
    <w:rPr>
      <w:rFonts w:ascii="Arial" w:hAnsi="Arial" w:cs="Arial"/>
      <w:color w:val="000000"/>
      <w:sz w:val="24"/>
      <w:szCs w:val="24"/>
    </w:rPr>
  </w:style>
  <w:style w:type="character" w:customStyle="1" w:styleId="akapitustep1">
    <w:name w:val="akapitustep1"/>
    <w:uiPriority w:val="99"/>
    <w:rsid w:val="001B12E7"/>
    <w:rPr>
      <w:rFonts w:cs="Times New Roman"/>
    </w:rPr>
  </w:style>
  <w:style w:type="character" w:customStyle="1" w:styleId="akapitdomyslny1">
    <w:name w:val="akapitdomyslny1"/>
    <w:uiPriority w:val="99"/>
    <w:rsid w:val="001B12E7"/>
  </w:style>
  <w:style w:type="paragraph" w:styleId="Tekstpodstawowy">
    <w:name w:val="Body Text"/>
    <w:basedOn w:val="Normalny"/>
    <w:link w:val="TekstpodstawowyZnak"/>
    <w:uiPriority w:val="99"/>
    <w:rsid w:val="001B12E7"/>
    <w:pPr>
      <w:spacing w:after="120"/>
    </w:pPr>
    <w:rPr>
      <w:rFonts w:ascii="Times New Roman" w:hAnsi="Times New Roman"/>
    </w:rPr>
  </w:style>
  <w:style w:type="character" w:customStyle="1" w:styleId="TekstpodstawowyZnak">
    <w:name w:val="Tekst podstawowy Znak"/>
    <w:basedOn w:val="Domylnaczcionkaakapitu"/>
    <w:link w:val="Tekstpodstawowy"/>
    <w:uiPriority w:val="99"/>
    <w:rsid w:val="001B12E7"/>
    <w:rPr>
      <w:sz w:val="24"/>
      <w:szCs w:val="24"/>
    </w:rPr>
  </w:style>
  <w:style w:type="paragraph" w:styleId="Tekstpodstawowywcity">
    <w:name w:val="Body Text Indent"/>
    <w:basedOn w:val="Normalny"/>
    <w:link w:val="TekstpodstawowywcityZnak"/>
    <w:uiPriority w:val="99"/>
    <w:rsid w:val="001B12E7"/>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uiPriority w:val="99"/>
    <w:rsid w:val="001B12E7"/>
    <w:rPr>
      <w:sz w:val="24"/>
      <w:szCs w:val="24"/>
    </w:rPr>
  </w:style>
  <w:style w:type="character" w:styleId="Pogrubienie">
    <w:name w:val="Strong"/>
    <w:uiPriority w:val="22"/>
    <w:qFormat/>
    <w:rsid w:val="001B12E7"/>
    <w:rPr>
      <w:rFonts w:cs="Times New Roman"/>
      <w:b/>
      <w:bCs/>
    </w:rPr>
  </w:style>
  <w:style w:type="paragraph" w:styleId="NormalnyWeb">
    <w:name w:val="Normal (Web)"/>
    <w:basedOn w:val="Normalny"/>
    <w:uiPriority w:val="99"/>
    <w:rsid w:val="001B12E7"/>
    <w:pPr>
      <w:spacing w:before="100" w:beforeAutospacing="1" w:after="100" w:afterAutospacing="1"/>
    </w:pPr>
    <w:rPr>
      <w:rFonts w:ascii="Times New Roman" w:hAnsi="Times New Roman"/>
    </w:rPr>
  </w:style>
  <w:style w:type="character" w:customStyle="1" w:styleId="NagwekZnak">
    <w:name w:val="Nagłówek Znak"/>
    <w:link w:val="Nagwek"/>
    <w:uiPriority w:val="99"/>
    <w:locked/>
    <w:rsid w:val="001B12E7"/>
    <w:rPr>
      <w:rFonts w:ascii="Arial" w:hAnsi="Arial"/>
      <w:sz w:val="24"/>
      <w:szCs w:val="24"/>
    </w:rPr>
  </w:style>
  <w:style w:type="character" w:customStyle="1" w:styleId="StopkaZnak">
    <w:name w:val="Stopka Znak"/>
    <w:link w:val="Stopka"/>
    <w:uiPriority w:val="99"/>
    <w:locked/>
    <w:rsid w:val="001B12E7"/>
    <w:rPr>
      <w:rFonts w:ascii="Arial" w:hAnsi="Arial"/>
      <w:sz w:val="24"/>
      <w:szCs w:val="24"/>
    </w:rPr>
  </w:style>
  <w:style w:type="paragraph" w:styleId="Tekstdymka">
    <w:name w:val="Balloon Text"/>
    <w:basedOn w:val="Normalny"/>
    <w:link w:val="TekstdymkaZnak"/>
    <w:uiPriority w:val="99"/>
    <w:rsid w:val="001B12E7"/>
    <w:rPr>
      <w:rFonts w:ascii="Segoe UI" w:hAnsi="Segoe UI" w:cs="Segoe UI"/>
      <w:sz w:val="18"/>
      <w:szCs w:val="18"/>
    </w:rPr>
  </w:style>
  <w:style w:type="character" w:customStyle="1" w:styleId="TekstdymkaZnak">
    <w:name w:val="Tekst dymka Znak"/>
    <w:basedOn w:val="Domylnaczcionkaakapitu"/>
    <w:link w:val="Tekstdymka"/>
    <w:uiPriority w:val="99"/>
    <w:rsid w:val="001B12E7"/>
    <w:rPr>
      <w:rFonts w:ascii="Segoe UI" w:hAnsi="Segoe UI" w:cs="Segoe UI"/>
      <w:sz w:val="18"/>
      <w:szCs w:val="18"/>
    </w:rPr>
  </w:style>
  <w:style w:type="paragraph" w:styleId="Tekstprzypisukocowego">
    <w:name w:val="endnote text"/>
    <w:basedOn w:val="Normalny"/>
    <w:link w:val="TekstprzypisukocowegoZnak"/>
    <w:uiPriority w:val="99"/>
    <w:unhideWhenUsed/>
    <w:rsid w:val="001B12E7"/>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1B12E7"/>
  </w:style>
  <w:style w:type="character" w:styleId="Odwoanieprzypisukocowego">
    <w:name w:val="endnote reference"/>
    <w:uiPriority w:val="99"/>
    <w:unhideWhenUsed/>
    <w:rsid w:val="001B12E7"/>
    <w:rPr>
      <w:vertAlign w:val="superscript"/>
    </w:rPr>
  </w:style>
  <w:style w:type="character" w:styleId="Odwoaniedokomentarza">
    <w:name w:val="annotation reference"/>
    <w:basedOn w:val="Domylnaczcionkaakapitu"/>
    <w:uiPriority w:val="99"/>
    <w:unhideWhenUsed/>
    <w:rsid w:val="001B12E7"/>
    <w:rPr>
      <w:sz w:val="16"/>
      <w:szCs w:val="16"/>
    </w:rPr>
  </w:style>
  <w:style w:type="paragraph" w:styleId="Tekstkomentarza">
    <w:name w:val="annotation text"/>
    <w:basedOn w:val="Normalny"/>
    <w:link w:val="TekstkomentarzaZnak"/>
    <w:uiPriority w:val="99"/>
    <w:unhideWhenUsed/>
    <w:rsid w:val="001B12E7"/>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1B12E7"/>
  </w:style>
  <w:style w:type="paragraph" w:styleId="Tematkomentarza">
    <w:name w:val="annotation subject"/>
    <w:basedOn w:val="Tekstkomentarza"/>
    <w:next w:val="Tekstkomentarza"/>
    <w:link w:val="TematkomentarzaZnak"/>
    <w:uiPriority w:val="99"/>
    <w:unhideWhenUsed/>
    <w:rsid w:val="001B12E7"/>
    <w:rPr>
      <w:b/>
      <w:bCs/>
    </w:rPr>
  </w:style>
  <w:style w:type="character" w:customStyle="1" w:styleId="TematkomentarzaZnak">
    <w:name w:val="Temat komentarza Znak"/>
    <w:basedOn w:val="TekstkomentarzaZnak"/>
    <w:link w:val="Tematkomentarza"/>
    <w:uiPriority w:val="99"/>
    <w:rsid w:val="001B12E7"/>
    <w:rPr>
      <w:b/>
      <w:bCs/>
    </w:rPr>
  </w:style>
  <w:style w:type="character" w:customStyle="1" w:styleId="FontStyle44">
    <w:name w:val="Font Style44"/>
    <w:uiPriority w:val="99"/>
    <w:rsid w:val="004159F3"/>
    <w:rPr>
      <w:rFonts w:ascii="Times New Roman" w:hAnsi="Times New Roman" w:cs="Times New Roman"/>
      <w:color w:val="000000"/>
      <w:sz w:val="22"/>
      <w:szCs w:val="22"/>
    </w:rPr>
  </w:style>
  <w:style w:type="paragraph" w:customStyle="1" w:styleId="Style17">
    <w:name w:val="Style17"/>
    <w:basedOn w:val="Normalny"/>
    <w:uiPriority w:val="99"/>
    <w:rsid w:val="004159F3"/>
    <w:pPr>
      <w:widowControl w:val="0"/>
      <w:autoSpaceDE w:val="0"/>
      <w:autoSpaceDN w:val="0"/>
      <w:adjustRightInd w:val="0"/>
      <w:spacing w:line="275" w:lineRule="exact"/>
    </w:pPr>
    <w:rPr>
      <w:rFonts w:ascii="Times New Roman" w:hAnsi="Times New Roman"/>
    </w:rPr>
  </w:style>
  <w:style w:type="table" w:styleId="Tabela-Siatka">
    <w:name w:val="Table Grid"/>
    <w:basedOn w:val="Standardowy"/>
    <w:uiPriority w:val="39"/>
    <w:rsid w:val="00D75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350D4C"/>
    <w:rPr>
      <w:rFonts w:ascii="Calibri" w:eastAsia="Calibri" w:hAnsi="Calibri" w:cs="Calibri"/>
      <w:sz w:val="22"/>
      <w:szCs w:val="22"/>
      <w:lang w:eastAsia="en-US"/>
    </w:rPr>
  </w:style>
  <w:style w:type="paragraph" w:styleId="Lista2">
    <w:name w:val="List 2"/>
    <w:basedOn w:val="Normalny"/>
    <w:uiPriority w:val="99"/>
    <w:unhideWhenUsed/>
    <w:rsid w:val="003A1906"/>
    <w:pPr>
      <w:ind w:left="566" w:hanging="283"/>
      <w:contextualSpacing/>
    </w:pPr>
    <w:rPr>
      <w:rFonts w:ascii="Times New Roman" w:hAnsi="Times New Roman"/>
      <w:sz w:val="20"/>
      <w:szCs w:val="20"/>
    </w:rPr>
  </w:style>
  <w:style w:type="paragraph" w:styleId="Bezodstpw">
    <w:name w:val="No Spacing"/>
    <w:uiPriority w:val="1"/>
    <w:qFormat/>
    <w:rsid w:val="0030508E"/>
    <w:rPr>
      <w:rFonts w:ascii="Arial" w:hAnsi="Arial"/>
      <w:sz w:val="24"/>
      <w:szCs w:val="24"/>
    </w:rPr>
  </w:style>
  <w:style w:type="paragraph" w:styleId="Tytu">
    <w:name w:val="Title"/>
    <w:basedOn w:val="Normalny"/>
    <w:next w:val="Normalny"/>
    <w:link w:val="TytuZnak"/>
    <w:qFormat/>
    <w:rsid w:val="00313DF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313DFE"/>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qFormat/>
    <w:rsid w:val="00313DFE"/>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rsid w:val="00313DFE"/>
    <w:rPr>
      <w:rFonts w:asciiTheme="majorHAnsi" w:eastAsiaTheme="majorEastAsia" w:hAnsiTheme="majorHAnsi" w:cstheme="majorBidi"/>
      <w:i/>
      <w:iCs/>
      <w:color w:val="5B9BD5" w:themeColor="accent1"/>
      <w:spacing w:val="15"/>
      <w:sz w:val="24"/>
      <w:szCs w:val="24"/>
    </w:rPr>
  </w:style>
  <w:style w:type="character" w:styleId="Uwydatnienie">
    <w:name w:val="Emphasis"/>
    <w:basedOn w:val="Domylnaczcionkaakapitu"/>
    <w:qFormat/>
    <w:rsid w:val="00313DFE"/>
    <w:rPr>
      <w:i/>
      <w:iCs/>
    </w:rPr>
  </w:style>
  <w:style w:type="paragraph" w:styleId="Cytat">
    <w:name w:val="Quote"/>
    <w:basedOn w:val="Normalny"/>
    <w:next w:val="Normalny"/>
    <w:link w:val="CytatZnak"/>
    <w:uiPriority w:val="29"/>
    <w:qFormat/>
    <w:rsid w:val="00313DFE"/>
    <w:rPr>
      <w:i/>
      <w:iCs/>
      <w:color w:val="000000" w:themeColor="text1"/>
    </w:rPr>
  </w:style>
  <w:style w:type="character" w:customStyle="1" w:styleId="CytatZnak">
    <w:name w:val="Cytat Znak"/>
    <w:basedOn w:val="Domylnaczcionkaakapitu"/>
    <w:link w:val="Cytat"/>
    <w:uiPriority w:val="29"/>
    <w:rsid w:val="00313DFE"/>
    <w:rPr>
      <w:rFonts w:ascii="Arial" w:hAnsi="Arial"/>
      <w:i/>
      <w:iCs/>
      <w:color w:val="000000" w:themeColor="text1"/>
      <w:sz w:val="24"/>
      <w:szCs w:val="24"/>
    </w:rPr>
  </w:style>
  <w:style w:type="paragraph" w:styleId="Cytatintensywny">
    <w:name w:val="Intense Quote"/>
    <w:basedOn w:val="Normalny"/>
    <w:next w:val="Normalny"/>
    <w:link w:val="CytatintensywnyZnak"/>
    <w:uiPriority w:val="30"/>
    <w:qFormat/>
    <w:rsid w:val="00313DFE"/>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313DFE"/>
    <w:rPr>
      <w:rFonts w:ascii="Arial" w:hAnsi="Arial"/>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41792">
      <w:bodyDiv w:val="1"/>
      <w:marLeft w:val="0"/>
      <w:marRight w:val="0"/>
      <w:marTop w:val="0"/>
      <w:marBottom w:val="0"/>
      <w:divBdr>
        <w:top w:val="none" w:sz="0" w:space="0" w:color="auto"/>
        <w:left w:val="none" w:sz="0" w:space="0" w:color="auto"/>
        <w:bottom w:val="none" w:sz="0" w:space="0" w:color="auto"/>
        <w:right w:val="none" w:sz="0" w:space="0" w:color="auto"/>
      </w:divBdr>
    </w:div>
    <w:div w:id="667753427">
      <w:bodyDiv w:val="1"/>
      <w:marLeft w:val="0"/>
      <w:marRight w:val="0"/>
      <w:marTop w:val="0"/>
      <w:marBottom w:val="0"/>
      <w:divBdr>
        <w:top w:val="none" w:sz="0" w:space="0" w:color="auto"/>
        <w:left w:val="none" w:sz="0" w:space="0" w:color="auto"/>
        <w:bottom w:val="none" w:sz="0" w:space="0" w:color="auto"/>
        <w:right w:val="none" w:sz="0" w:space="0" w:color="auto"/>
      </w:divBdr>
    </w:div>
    <w:div w:id="679546179">
      <w:bodyDiv w:val="1"/>
      <w:marLeft w:val="0"/>
      <w:marRight w:val="0"/>
      <w:marTop w:val="0"/>
      <w:marBottom w:val="0"/>
      <w:divBdr>
        <w:top w:val="none" w:sz="0" w:space="0" w:color="auto"/>
        <w:left w:val="none" w:sz="0" w:space="0" w:color="auto"/>
        <w:bottom w:val="none" w:sz="0" w:space="0" w:color="auto"/>
        <w:right w:val="none" w:sz="0" w:space="0" w:color="auto"/>
      </w:divBdr>
    </w:div>
    <w:div w:id="841312831">
      <w:bodyDiv w:val="1"/>
      <w:marLeft w:val="0"/>
      <w:marRight w:val="0"/>
      <w:marTop w:val="0"/>
      <w:marBottom w:val="0"/>
      <w:divBdr>
        <w:top w:val="none" w:sz="0" w:space="0" w:color="auto"/>
        <w:left w:val="none" w:sz="0" w:space="0" w:color="auto"/>
        <w:bottom w:val="none" w:sz="0" w:space="0" w:color="auto"/>
        <w:right w:val="none" w:sz="0" w:space="0" w:color="auto"/>
      </w:divBdr>
    </w:div>
    <w:div w:id="940920343">
      <w:bodyDiv w:val="1"/>
      <w:marLeft w:val="0"/>
      <w:marRight w:val="0"/>
      <w:marTop w:val="0"/>
      <w:marBottom w:val="0"/>
      <w:divBdr>
        <w:top w:val="none" w:sz="0" w:space="0" w:color="auto"/>
        <w:left w:val="none" w:sz="0" w:space="0" w:color="auto"/>
        <w:bottom w:val="none" w:sz="0" w:space="0" w:color="auto"/>
        <w:right w:val="none" w:sz="0" w:space="0" w:color="auto"/>
      </w:divBdr>
      <w:divsChild>
        <w:div w:id="521631712">
          <w:marLeft w:val="0"/>
          <w:marRight w:val="0"/>
          <w:marTop w:val="0"/>
          <w:marBottom w:val="0"/>
          <w:divBdr>
            <w:top w:val="none" w:sz="0" w:space="0" w:color="auto"/>
            <w:left w:val="none" w:sz="0" w:space="0" w:color="auto"/>
            <w:bottom w:val="none" w:sz="0" w:space="0" w:color="auto"/>
            <w:right w:val="none" w:sz="0" w:space="0" w:color="auto"/>
          </w:divBdr>
        </w:div>
        <w:div w:id="1725450253">
          <w:marLeft w:val="0"/>
          <w:marRight w:val="0"/>
          <w:marTop w:val="0"/>
          <w:marBottom w:val="0"/>
          <w:divBdr>
            <w:top w:val="none" w:sz="0" w:space="0" w:color="auto"/>
            <w:left w:val="none" w:sz="0" w:space="0" w:color="auto"/>
            <w:bottom w:val="none" w:sz="0" w:space="0" w:color="auto"/>
            <w:right w:val="none" w:sz="0" w:space="0" w:color="auto"/>
          </w:divBdr>
        </w:div>
        <w:div w:id="907574810">
          <w:marLeft w:val="0"/>
          <w:marRight w:val="0"/>
          <w:marTop w:val="0"/>
          <w:marBottom w:val="0"/>
          <w:divBdr>
            <w:top w:val="none" w:sz="0" w:space="0" w:color="auto"/>
            <w:left w:val="none" w:sz="0" w:space="0" w:color="auto"/>
            <w:bottom w:val="none" w:sz="0" w:space="0" w:color="auto"/>
            <w:right w:val="none" w:sz="0" w:space="0" w:color="auto"/>
          </w:divBdr>
        </w:div>
        <w:div w:id="1640719108">
          <w:marLeft w:val="0"/>
          <w:marRight w:val="0"/>
          <w:marTop w:val="0"/>
          <w:marBottom w:val="0"/>
          <w:divBdr>
            <w:top w:val="none" w:sz="0" w:space="0" w:color="auto"/>
            <w:left w:val="none" w:sz="0" w:space="0" w:color="auto"/>
            <w:bottom w:val="none" w:sz="0" w:space="0" w:color="auto"/>
            <w:right w:val="none" w:sz="0" w:space="0" w:color="auto"/>
          </w:divBdr>
        </w:div>
      </w:divsChild>
    </w:div>
    <w:div w:id="17421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witpis.eu" TargetMode="External"/><Relationship Id="rId4" Type="http://schemas.microsoft.com/office/2007/relationships/stylesWithEffects" Target="stylesWithEffects.xml"/><Relationship Id="rId9" Type="http://schemas.openxmlformats.org/officeDocument/2006/relationships/hyperlink" Target="http://www.witpis.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B2D~1.MAL\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CC94-262E-451E-A7CD-29B894DA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253</TotalTime>
  <Pages>14</Pages>
  <Words>4030</Words>
  <Characters>26274</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Wrzosek</dc:creator>
  <cp:lastModifiedBy>Maria Sobótka</cp:lastModifiedBy>
  <cp:revision>27</cp:revision>
  <cp:lastPrinted>2020-02-13T12:18:00Z</cp:lastPrinted>
  <dcterms:created xsi:type="dcterms:W3CDTF">2020-02-06T13:27:00Z</dcterms:created>
  <dcterms:modified xsi:type="dcterms:W3CDTF">2020-02-13T13:19:00Z</dcterms:modified>
</cp:coreProperties>
</file>